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FAA8A" w14:textId="03C956F3" w:rsidR="00A37810" w:rsidRPr="00856BF7" w:rsidRDefault="00A37810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eastAsia="ja-JP"/>
        </w:rPr>
      </w:pPr>
      <w:bookmarkStart w:id="0" w:name="_Toc6241802"/>
      <w:bookmarkStart w:id="1" w:name="_Toc6296364"/>
      <w:r>
        <w:rPr>
          <w:rFonts w:cs="Arial" w:hint="eastAsia"/>
          <w:b/>
          <w:sz w:val="24"/>
          <w:lang w:val="en-US" w:eastAsia="ja-JP"/>
        </w:rPr>
        <w:t xml:space="preserve">TSG SA Meeting </w:t>
      </w:r>
      <w:r w:rsidR="004623BF">
        <w:rPr>
          <w:rFonts w:cs="Arial"/>
          <w:b/>
          <w:sz w:val="24"/>
          <w:lang w:eastAsia="ja-JP"/>
        </w:rPr>
        <w:t>SA#</w:t>
      </w:r>
      <w:r>
        <w:rPr>
          <w:rFonts w:cs="Arial" w:hint="eastAsia"/>
          <w:b/>
          <w:sz w:val="24"/>
          <w:lang w:val="en-US" w:eastAsia="ja-JP"/>
        </w:rPr>
        <w:t>9</w:t>
      </w:r>
      <w:r w:rsidR="007555F3">
        <w:rPr>
          <w:rFonts w:cs="Arial"/>
          <w:b/>
          <w:sz w:val="24"/>
          <w:lang w:eastAsia="ja-JP"/>
        </w:rPr>
        <w:t>8</w:t>
      </w:r>
      <w:r>
        <w:rPr>
          <w:rFonts w:cs="Arial"/>
          <w:b/>
          <w:sz w:val="24"/>
          <w:lang w:val="en-US" w:eastAsia="ja-JP"/>
        </w:rPr>
        <w:tab/>
      </w:r>
      <w:r w:rsidRPr="00A02D10">
        <w:rPr>
          <w:rFonts w:cs="Arial" w:hint="eastAsia"/>
          <w:b/>
          <w:sz w:val="24"/>
          <w:lang w:val="en-US" w:eastAsia="ja-JP"/>
        </w:rPr>
        <w:t>SP-</w:t>
      </w:r>
      <w:r w:rsidR="003E75CF" w:rsidRPr="00A02D10">
        <w:rPr>
          <w:rFonts w:cs="Arial" w:hint="eastAsia"/>
          <w:b/>
          <w:sz w:val="24"/>
          <w:lang w:val="en-US" w:eastAsia="ja-JP"/>
        </w:rPr>
        <w:t>2</w:t>
      </w:r>
      <w:r w:rsidR="003E75CF" w:rsidRPr="00A02D10">
        <w:rPr>
          <w:rFonts w:cs="Arial"/>
          <w:b/>
          <w:sz w:val="24"/>
          <w:lang w:eastAsia="ja-JP"/>
        </w:rPr>
        <w:t>2</w:t>
      </w:r>
      <w:r w:rsidR="003E75CF" w:rsidRPr="00A02D10">
        <w:rPr>
          <w:rFonts w:cs="Arial"/>
          <w:b/>
          <w:sz w:val="24"/>
          <w:lang w:eastAsia="ja-JP"/>
        </w:rPr>
        <w:t>1292</w:t>
      </w:r>
    </w:p>
    <w:p w14:paraId="326FAA8B" w14:textId="77777777" w:rsidR="00A37810" w:rsidRDefault="00A37810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  <w:lang w:val="en-US" w:eastAsia="ja-JP"/>
        </w:rPr>
      </w:pPr>
      <w:r>
        <w:rPr>
          <w:rFonts w:cs="Arial" w:hint="eastAsia"/>
          <w:b/>
          <w:sz w:val="24"/>
          <w:lang w:val="en-US" w:eastAsia="ja-JP"/>
        </w:rPr>
        <w:t>1</w:t>
      </w:r>
      <w:r w:rsidR="007555F3" w:rsidRPr="007555F3">
        <w:rPr>
          <w:rFonts w:cs="Arial"/>
          <w:b/>
          <w:sz w:val="24"/>
          <w:lang w:eastAsia="ja-JP"/>
        </w:rPr>
        <w:t>3</w:t>
      </w:r>
      <w:r>
        <w:rPr>
          <w:rFonts w:cs="Arial" w:hint="eastAsia"/>
          <w:b/>
          <w:sz w:val="24"/>
          <w:lang w:val="en-US" w:eastAsia="ja-JP"/>
        </w:rPr>
        <w:t xml:space="preserve"> - </w:t>
      </w:r>
      <w:r w:rsidR="007555F3" w:rsidRPr="00C10ED0">
        <w:rPr>
          <w:rFonts w:cs="Arial"/>
          <w:b/>
          <w:sz w:val="24"/>
          <w:lang w:eastAsia="ja-JP"/>
        </w:rPr>
        <w:t>19</w:t>
      </w:r>
      <w:r>
        <w:rPr>
          <w:rFonts w:cs="Arial" w:hint="eastAsia"/>
          <w:b/>
          <w:sz w:val="24"/>
          <w:lang w:val="en-US" w:eastAsia="ja-JP"/>
        </w:rPr>
        <w:t xml:space="preserve"> </w:t>
      </w:r>
      <w:r w:rsidR="007555F3">
        <w:rPr>
          <w:rFonts w:cs="Arial"/>
          <w:b/>
          <w:sz w:val="24"/>
          <w:lang w:eastAsia="ja-JP"/>
        </w:rPr>
        <w:t>December</w:t>
      </w:r>
      <w:r>
        <w:rPr>
          <w:rFonts w:cs="Arial" w:hint="eastAsia"/>
          <w:b/>
          <w:sz w:val="24"/>
          <w:lang w:val="en-US" w:eastAsia="ja-JP"/>
        </w:rPr>
        <w:t xml:space="preserve"> 202</w:t>
      </w:r>
      <w:r w:rsidR="00856BF7" w:rsidRPr="006A063A">
        <w:rPr>
          <w:rFonts w:cs="Arial"/>
          <w:b/>
          <w:sz w:val="24"/>
          <w:lang w:eastAsia="ja-JP"/>
        </w:rPr>
        <w:t>2</w:t>
      </w:r>
      <w:r>
        <w:rPr>
          <w:rFonts w:cs="Arial" w:hint="eastAsia"/>
          <w:b/>
          <w:sz w:val="24"/>
          <w:lang w:val="en-US" w:eastAsia="ja-JP"/>
        </w:rPr>
        <w:t>, Electronic meeting</w:t>
      </w:r>
      <w:r>
        <w:rPr>
          <w:rFonts w:cs="Arial"/>
          <w:b/>
          <w:sz w:val="24"/>
          <w:lang w:val="en-US" w:eastAsia="ja-JP"/>
        </w:rPr>
        <w:tab/>
      </w:r>
      <w:r>
        <w:rPr>
          <w:rFonts w:cs="Arial"/>
          <w:b/>
          <w:color w:val="3333FF"/>
          <w:sz w:val="24"/>
          <w:lang w:val="en-US" w:eastAsia="ja-JP"/>
        </w:rPr>
        <w:t xml:space="preserve"> </w:t>
      </w:r>
    </w:p>
    <w:p w14:paraId="326FAA8C" w14:textId="77777777" w:rsidR="00A37810" w:rsidRDefault="00A37810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 w:eastAsia="ja-JP"/>
        </w:rPr>
      </w:pPr>
    </w:p>
    <w:p w14:paraId="326FAA8D" w14:textId="345EB4B6" w:rsidR="00A37810" w:rsidRDefault="00A378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F1612">
        <w:rPr>
          <w:rFonts w:ascii="Arial" w:hAnsi="Arial" w:cs="Arial"/>
          <w:b/>
        </w:rPr>
        <w:t>Nokia, Nokia Shanghai Bell</w:t>
      </w:r>
      <w:r w:rsidR="00DD6813">
        <w:rPr>
          <w:rFonts w:ascii="Arial" w:hAnsi="Arial" w:cs="Arial"/>
          <w:b/>
        </w:rPr>
        <w:t xml:space="preserve">, </w:t>
      </w:r>
      <w:r w:rsidR="00DD6813" w:rsidRPr="00DD6813">
        <w:rPr>
          <w:rFonts w:ascii="Arial" w:hAnsi="Arial" w:cs="Arial"/>
          <w:b/>
        </w:rPr>
        <w:t>Kontron Transportation France</w:t>
      </w:r>
      <w:r w:rsidR="00636D31">
        <w:rPr>
          <w:rFonts w:ascii="Arial" w:hAnsi="Arial" w:cs="Arial"/>
          <w:b/>
        </w:rPr>
        <w:t>, UIC</w:t>
      </w:r>
      <w:r w:rsidR="00D5380D">
        <w:rPr>
          <w:rFonts w:ascii="Arial" w:hAnsi="Arial" w:cs="Arial"/>
          <w:b/>
        </w:rPr>
        <w:t>, Ericsson</w:t>
      </w:r>
    </w:p>
    <w:p w14:paraId="326FAA8E" w14:textId="77777777" w:rsidR="00A37810" w:rsidRDefault="00A378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555F3">
        <w:rPr>
          <w:rFonts w:ascii="Arial" w:hAnsi="Arial" w:cs="Arial"/>
          <w:b/>
        </w:rPr>
        <w:t xml:space="preserve">Rel-18 </w:t>
      </w:r>
      <w:r w:rsidR="002B3164">
        <w:rPr>
          <w:rFonts w:ascii="Arial" w:hAnsi="Arial" w:cs="Arial"/>
          <w:b/>
        </w:rPr>
        <w:t>stage 2 freeze</w:t>
      </w:r>
      <w:r w:rsidR="007555F3">
        <w:rPr>
          <w:rFonts w:ascii="Arial" w:hAnsi="Arial" w:cs="Arial"/>
          <w:b/>
        </w:rPr>
        <w:t xml:space="preserve"> considerations</w:t>
      </w:r>
    </w:p>
    <w:p w14:paraId="326FAA8F" w14:textId="77777777" w:rsidR="00A37810" w:rsidRPr="00F300B1" w:rsidRDefault="00A37810">
      <w:pPr>
        <w:ind w:left="2127" w:hanging="2127"/>
        <w:rPr>
          <w:rFonts w:ascii="Arial" w:hAnsi="Arial" w:cs="Arial"/>
          <w:b/>
          <w:lang w:eastAsia="zh-CN"/>
        </w:rPr>
      </w:pPr>
      <w:r w:rsidRPr="00F300B1">
        <w:rPr>
          <w:rFonts w:ascii="Arial" w:hAnsi="Arial" w:cs="Arial"/>
          <w:b/>
        </w:rPr>
        <w:t>Document for:</w:t>
      </w:r>
      <w:r w:rsidRPr="00F300B1">
        <w:rPr>
          <w:rFonts w:ascii="Arial" w:hAnsi="Arial" w:cs="Arial"/>
          <w:b/>
        </w:rPr>
        <w:tab/>
      </w:r>
      <w:r w:rsidR="003F087C" w:rsidRPr="00F300B1">
        <w:rPr>
          <w:rFonts w:ascii="Arial" w:hAnsi="Arial" w:cs="Arial"/>
          <w:b/>
          <w:lang w:eastAsia="zh-CN"/>
        </w:rPr>
        <w:t>Endorsement</w:t>
      </w:r>
    </w:p>
    <w:p w14:paraId="326FAA90" w14:textId="5E196C9C" w:rsidR="00A37810" w:rsidRPr="00F300B1" w:rsidRDefault="00A37810">
      <w:pPr>
        <w:ind w:left="2127" w:hanging="2127"/>
        <w:rPr>
          <w:rFonts w:ascii="Arial" w:hAnsi="Arial" w:cs="Arial"/>
          <w:b/>
          <w:lang w:eastAsia="zh-CN"/>
        </w:rPr>
      </w:pPr>
      <w:r w:rsidRPr="00F300B1">
        <w:rPr>
          <w:rFonts w:ascii="Arial" w:hAnsi="Arial" w:cs="Arial"/>
          <w:b/>
        </w:rPr>
        <w:t>Agenda Item:</w:t>
      </w:r>
      <w:r w:rsidRPr="00F300B1">
        <w:rPr>
          <w:rFonts w:ascii="Arial" w:hAnsi="Arial" w:cs="Arial"/>
          <w:b/>
        </w:rPr>
        <w:tab/>
      </w:r>
      <w:r w:rsidR="002B6EE6">
        <w:rPr>
          <w:rFonts w:ascii="Arial" w:hAnsi="Arial" w:cs="Arial"/>
          <w:b/>
        </w:rPr>
        <w:t>7.3</w:t>
      </w:r>
    </w:p>
    <w:p w14:paraId="326FAA91" w14:textId="77777777" w:rsidR="00A37810" w:rsidRDefault="00A378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576A">
        <w:rPr>
          <w:rFonts w:ascii="Arial" w:hAnsi="Arial" w:cs="Arial"/>
          <w:b/>
        </w:rPr>
        <w:t>Rel-18</w:t>
      </w:r>
    </w:p>
    <w:p w14:paraId="326FAA92" w14:textId="77777777" w:rsidR="007531B3" w:rsidRDefault="007531B3">
      <w:pPr>
        <w:ind w:left="2127" w:hanging="2127"/>
        <w:rPr>
          <w:rFonts w:ascii="Arial" w:eastAsia="SimSun" w:hAnsi="Arial" w:cs="Arial"/>
          <w:b/>
          <w:lang w:val="en-US" w:eastAsia="zh-CN"/>
        </w:rPr>
      </w:pPr>
    </w:p>
    <w:p w14:paraId="326FAA93" w14:textId="27F55303" w:rsidR="00A37810" w:rsidRDefault="00A37810">
      <w:pPr>
        <w:rPr>
          <w:rFonts w:ascii="Arial" w:hAnsi="Arial" w:cs="Arial"/>
          <w:i/>
        </w:rPr>
      </w:pPr>
      <w:r w:rsidRPr="007531B3">
        <w:rPr>
          <w:rFonts w:ascii="Arial" w:hAnsi="Arial" w:cs="Arial"/>
          <w:b/>
          <w:i/>
        </w:rPr>
        <w:t>Abstract of the contribution:</w:t>
      </w:r>
      <w:r w:rsidR="00987905" w:rsidRPr="00987905">
        <w:t xml:space="preserve"> </w:t>
      </w:r>
      <w:r w:rsidR="00A02D10">
        <w:rPr>
          <w:rFonts w:ascii="Arial" w:hAnsi="Arial" w:cs="Arial"/>
          <w:bCs/>
          <w:i/>
        </w:rPr>
        <w:t xml:space="preserve">This contribution </w:t>
      </w:r>
      <w:r w:rsidR="00921D3E" w:rsidRPr="00921D3E">
        <w:rPr>
          <w:rFonts w:ascii="Arial" w:hAnsi="Arial" w:cs="Arial"/>
          <w:bCs/>
          <w:i/>
        </w:rPr>
        <w:t>provide</w:t>
      </w:r>
      <w:r w:rsidR="00921D3E">
        <w:rPr>
          <w:rFonts w:ascii="Arial" w:hAnsi="Arial" w:cs="Arial"/>
          <w:bCs/>
          <w:i/>
        </w:rPr>
        <w:t>s</w:t>
      </w:r>
      <w:r w:rsidR="00921D3E" w:rsidRPr="00921D3E">
        <w:rPr>
          <w:rFonts w:ascii="Arial" w:hAnsi="Arial" w:cs="Arial"/>
          <w:bCs/>
          <w:i/>
        </w:rPr>
        <w:t xml:space="preserve"> some facts on Rel-18 progress in SA2 </w:t>
      </w:r>
      <w:r w:rsidR="00921D3E">
        <w:rPr>
          <w:rFonts w:ascii="Arial" w:hAnsi="Arial" w:cs="Arial"/>
          <w:bCs/>
          <w:i/>
        </w:rPr>
        <w:t xml:space="preserve">and </w:t>
      </w:r>
      <w:r w:rsidR="00A02D10">
        <w:rPr>
          <w:rFonts w:ascii="Arial" w:hAnsi="Arial" w:cs="Arial"/>
          <w:bCs/>
          <w:i/>
        </w:rPr>
        <w:t>proposes to move stage 2 freeze for Rel-18 to June 2023</w:t>
      </w:r>
      <w:r w:rsidR="007531B3">
        <w:rPr>
          <w:rFonts w:ascii="Arial" w:hAnsi="Arial" w:cs="Arial"/>
          <w:i/>
        </w:rPr>
        <w:t>.</w:t>
      </w:r>
    </w:p>
    <w:p w14:paraId="326FAA94" w14:textId="77777777" w:rsidR="007531B3" w:rsidRDefault="007531B3">
      <w:pPr>
        <w:rPr>
          <w:rFonts w:ascii="Arial" w:hAnsi="Arial" w:cs="Arial"/>
          <w:i/>
        </w:rPr>
      </w:pPr>
    </w:p>
    <w:p w14:paraId="326FAA95" w14:textId="77777777" w:rsidR="00A37810" w:rsidRDefault="00A37810">
      <w:pPr>
        <w:pStyle w:val="Heading1"/>
        <w:rPr>
          <w:lang w:eastAsia="ko-KR"/>
        </w:rPr>
      </w:pPr>
      <w:r>
        <w:rPr>
          <w:lang w:eastAsia="ko-KR"/>
        </w:rPr>
        <w:t>Discussion</w:t>
      </w:r>
    </w:p>
    <w:p w14:paraId="326FAA96" w14:textId="053066BA" w:rsidR="0054576A" w:rsidRDefault="0054576A" w:rsidP="003F087C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As we are approaching Rel-18 stage 2 freeze date (currently set to March 2023), it is </w:t>
      </w:r>
      <w:r w:rsidR="00366284">
        <w:rPr>
          <w:rFonts w:ascii="Times New Roman" w:hAnsi="Times New Roman" w:cs="Times New Roman"/>
          <w:lang w:val="en-US"/>
        </w:rPr>
        <w:t xml:space="preserve">useful </w:t>
      </w:r>
      <w:r>
        <w:rPr>
          <w:rFonts w:ascii="Times New Roman" w:hAnsi="Times New Roman" w:cs="Times New Roman"/>
          <w:lang w:val="en-US"/>
        </w:rPr>
        <w:t xml:space="preserve">to check the progress in stage 2 groups, </w:t>
      </w:r>
      <w:proofErr w:type="gramStart"/>
      <w:r>
        <w:rPr>
          <w:rFonts w:ascii="Times New Roman" w:hAnsi="Times New Roman" w:cs="Times New Roman"/>
          <w:lang w:val="en-US"/>
        </w:rPr>
        <w:t>i.e.</w:t>
      </w:r>
      <w:proofErr w:type="gramEnd"/>
      <w:r>
        <w:rPr>
          <w:rFonts w:ascii="Times New Roman" w:hAnsi="Times New Roman" w:cs="Times New Roman"/>
          <w:lang w:val="en-US"/>
        </w:rPr>
        <w:t xml:space="preserve"> SA2 and SA6. </w:t>
      </w:r>
    </w:p>
    <w:p w14:paraId="326FAA97" w14:textId="425F33BC" w:rsidR="00AE3C76" w:rsidRDefault="0054576A" w:rsidP="003F087C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From SA6 perspective, some discussion took place in SA6#52</w:t>
      </w:r>
      <w:r w:rsidR="00C10ED0">
        <w:rPr>
          <w:rFonts w:ascii="Times New Roman" w:hAnsi="Times New Roman" w:cs="Times New Roman"/>
          <w:lang w:val="en-US"/>
        </w:rPr>
        <w:t xml:space="preserve"> (see S6-223634). </w:t>
      </w:r>
      <w:r w:rsidR="008227C2">
        <w:rPr>
          <w:rFonts w:ascii="Times New Roman" w:hAnsi="Times New Roman" w:cs="Times New Roman"/>
          <w:lang w:val="en-US"/>
        </w:rPr>
        <w:t>T</w:t>
      </w:r>
      <w:r w:rsidR="00C10ED0">
        <w:rPr>
          <w:rFonts w:ascii="Times New Roman" w:hAnsi="Times New Roman" w:cs="Times New Roman"/>
          <w:lang w:val="en-US"/>
        </w:rPr>
        <w:t>here was no agreement in SA6</w:t>
      </w:r>
      <w:r w:rsidR="00AE3C76">
        <w:rPr>
          <w:rFonts w:ascii="Times New Roman" w:hAnsi="Times New Roman" w:cs="Times New Roman"/>
          <w:lang w:val="en-US"/>
        </w:rPr>
        <w:t xml:space="preserve"> </w:t>
      </w:r>
      <w:bookmarkStart w:id="2" w:name="_Hlk120809562"/>
      <w:r w:rsidR="00714CE5">
        <w:rPr>
          <w:rFonts w:ascii="Times New Roman" w:hAnsi="Times New Roman" w:cs="Times New Roman"/>
          <w:lang w:val="en-US"/>
        </w:rPr>
        <w:t>whether</w:t>
      </w:r>
      <w:r w:rsidR="00704CE3">
        <w:rPr>
          <w:rFonts w:ascii="Times New Roman" w:hAnsi="Times New Roman" w:cs="Times New Roman"/>
          <w:lang w:val="en-US"/>
        </w:rPr>
        <w:t xml:space="preserve"> an e</w:t>
      </w:r>
      <w:r w:rsidR="00AE3C76">
        <w:rPr>
          <w:rFonts w:ascii="Times New Roman" w:hAnsi="Times New Roman" w:cs="Times New Roman"/>
          <w:lang w:val="en-US"/>
        </w:rPr>
        <w:t>xten</w:t>
      </w:r>
      <w:r w:rsidR="00704CE3">
        <w:rPr>
          <w:rFonts w:ascii="Times New Roman" w:hAnsi="Times New Roman" w:cs="Times New Roman"/>
          <w:lang w:val="en-US"/>
        </w:rPr>
        <w:t xml:space="preserve">sion </w:t>
      </w:r>
      <w:r w:rsidR="00714CE5">
        <w:rPr>
          <w:rFonts w:ascii="Times New Roman" w:hAnsi="Times New Roman" w:cs="Times New Roman"/>
          <w:lang w:val="en-US"/>
        </w:rPr>
        <w:t>of</w:t>
      </w:r>
      <w:r w:rsidR="00AE3C76">
        <w:rPr>
          <w:rFonts w:ascii="Times New Roman" w:hAnsi="Times New Roman" w:cs="Times New Roman"/>
          <w:lang w:val="en-US"/>
        </w:rPr>
        <w:t xml:space="preserve"> Rel-18 stage 2</w:t>
      </w:r>
      <w:r w:rsidR="00714CE5">
        <w:rPr>
          <w:rFonts w:ascii="Times New Roman" w:hAnsi="Times New Roman" w:cs="Times New Roman"/>
          <w:lang w:val="en-US"/>
        </w:rPr>
        <w:t xml:space="preserve"> </w:t>
      </w:r>
      <w:r w:rsidR="00E31318">
        <w:rPr>
          <w:rFonts w:ascii="Times New Roman" w:hAnsi="Times New Roman" w:cs="Times New Roman"/>
          <w:lang w:val="en-US"/>
        </w:rPr>
        <w:t xml:space="preserve">is </w:t>
      </w:r>
      <w:r w:rsidR="00714CE5">
        <w:rPr>
          <w:rFonts w:ascii="Times New Roman" w:hAnsi="Times New Roman" w:cs="Times New Roman"/>
          <w:lang w:val="en-US"/>
        </w:rPr>
        <w:t>needed</w:t>
      </w:r>
      <w:bookmarkEnd w:id="2"/>
      <w:r w:rsidR="008227C2">
        <w:rPr>
          <w:rFonts w:ascii="Times New Roman" w:hAnsi="Times New Roman" w:cs="Times New Roman"/>
          <w:lang w:val="en-US"/>
        </w:rPr>
        <w:t>, but it is our understanding that if a Rel-18 extension is agreed then SA6 could benefit from it.</w:t>
      </w:r>
    </w:p>
    <w:p w14:paraId="326FAA98" w14:textId="77777777" w:rsidR="00AE3C76" w:rsidRDefault="00AE3C76" w:rsidP="003F087C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SA2 had some discussion on Rel-18 status</w:t>
      </w:r>
      <w:r w:rsidR="00250C57">
        <w:rPr>
          <w:rFonts w:ascii="Times New Roman" w:hAnsi="Times New Roman" w:cs="Times New Roman"/>
          <w:lang w:val="en-US"/>
        </w:rPr>
        <w:t xml:space="preserve"> in Q4 2022</w:t>
      </w:r>
      <w:r>
        <w:rPr>
          <w:rFonts w:ascii="Times New Roman" w:hAnsi="Times New Roman" w:cs="Times New Roman"/>
          <w:lang w:val="en-US"/>
        </w:rPr>
        <w:t xml:space="preserve"> and deferred conclusion to SA#98. We provide here some facts on Rel-18 progress in SA2 for SA#98 to make an educated decision</w:t>
      </w:r>
      <w:r w:rsidR="008E5E30">
        <w:rPr>
          <w:rFonts w:ascii="Times New Roman" w:hAnsi="Times New Roman" w:cs="Times New Roman"/>
          <w:lang w:val="en-US"/>
        </w:rPr>
        <w:t xml:space="preserve"> on Rel-18 stage 2 freeze.</w:t>
      </w:r>
    </w:p>
    <w:p w14:paraId="5466152E" w14:textId="77777777" w:rsidR="002B6EE6" w:rsidRDefault="002B6EE6" w:rsidP="003F087C">
      <w:pPr>
        <w:rPr>
          <w:rFonts w:ascii="Times New Roman" w:hAnsi="Times New Roman" w:cs="Times New Roman"/>
          <w:lang w:val="en-US"/>
        </w:rPr>
      </w:pPr>
    </w:p>
    <w:p w14:paraId="326FAA99" w14:textId="158CC4C9" w:rsidR="003F087C" w:rsidRPr="003F087C" w:rsidRDefault="00655882" w:rsidP="003F087C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Rel-18 studies have started in SA2 in Q1 2022, after Rel-18 package was approved in SA#94</w:t>
      </w:r>
      <w:r w:rsidR="00366284">
        <w:rPr>
          <w:rFonts w:ascii="Times New Roman" w:hAnsi="Times New Roman" w:cs="Times New Roman"/>
          <w:lang w:val="en-US"/>
        </w:rPr>
        <w:t xml:space="preserve"> in December 2021</w:t>
      </w:r>
      <w:r>
        <w:rPr>
          <w:rFonts w:ascii="Times New Roman" w:hAnsi="Times New Roman" w:cs="Times New Roman"/>
          <w:lang w:val="en-US"/>
        </w:rPr>
        <w:t xml:space="preserve">. </w:t>
      </w:r>
      <w:r w:rsidR="00304463">
        <w:rPr>
          <w:rFonts w:ascii="Times New Roman" w:hAnsi="Times New Roman" w:cs="Times New Roman"/>
          <w:lang w:val="en-US"/>
        </w:rPr>
        <w:t xml:space="preserve">Status for </w:t>
      </w:r>
      <w:r>
        <w:rPr>
          <w:rFonts w:ascii="Times New Roman" w:hAnsi="Times New Roman" w:cs="Times New Roman"/>
          <w:lang w:val="en-US"/>
        </w:rPr>
        <w:t xml:space="preserve">these </w:t>
      </w:r>
      <w:r w:rsidR="00304463">
        <w:rPr>
          <w:rFonts w:ascii="Times New Roman" w:hAnsi="Times New Roman" w:cs="Times New Roman"/>
          <w:lang w:val="en-US"/>
        </w:rPr>
        <w:t>Rel-18 items in SA2, after SA2#154, is as follows:</w:t>
      </w:r>
    </w:p>
    <w:p w14:paraId="326FAA9A" w14:textId="5E869154" w:rsidR="00A15912" w:rsidRPr="003E7648" w:rsidRDefault="00304463" w:rsidP="000144EC">
      <w:pPr>
        <w:numPr>
          <w:ilvl w:val="0"/>
          <w:numId w:val="11"/>
        </w:numPr>
        <w:rPr>
          <w:rFonts w:ascii="Times New Roman" w:hAnsi="Times New Roman" w:cs="Times New Roman"/>
          <w:lang w:val="en-US"/>
        </w:rPr>
      </w:pPr>
      <w:r w:rsidRPr="003E7648">
        <w:rPr>
          <w:rFonts w:ascii="Times New Roman" w:hAnsi="Times New Roman" w:cs="Times New Roman"/>
          <w:lang w:val="en-US"/>
        </w:rPr>
        <w:t>Out of the 27 Rel-18 studies,</w:t>
      </w:r>
      <w:r w:rsidR="00366284" w:rsidRPr="003E7648">
        <w:rPr>
          <w:rFonts w:ascii="Times New Roman" w:hAnsi="Times New Roman" w:cs="Times New Roman"/>
          <w:lang w:val="en-US"/>
        </w:rPr>
        <w:t xml:space="preserve"> 16 studies are complete</w:t>
      </w:r>
      <w:r w:rsidR="003E7648" w:rsidRPr="003E7648">
        <w:rPr>
          <w:rFonts w:ascii="Times New Roman" w:hAnsi="Times New Roman" w:cs="Times New Roman"/>
          <w:lang w:val="en-US"/>
        </w:rPr>
        <w:t xml:space="preserve">. </w:t>
      </w:r>
      <w:r w:rsidR="003E7648">
        <w:rPr>
          <w:rFonts w:ascii="Times New Roman" w:hAnsi="Times New Roman" w:cs="Times New Roman"/>
          <w:lang w:val="en-US"/>
        </w:rPr>
        <w:t>1</w:t>
      </w:r>
      <w:r w:rsidRPr="003E7648">
        <w:rPr>
          <w:rFonts w:ascii="Times New Roman" w:hAnsi="Times New Roman" w:cs="Times New Roman"/>
          <w:lang w:val="en-US"/>
        </w:rPr>
        <w:t xml:space="preserve">1 studies </w:t>
      </w:r>
      <w:r w:rsidR="00E169C2" w:rsidRPr="003E7648">
        <w:rPr>
          <w:rFonts w:ascii="Times New Roman" w:hAnsi="Times New Roman" w:cs="Times New Roman"/>
          <w:lang w:val="en-US"/>
        </w:rPr>
        <w:t xml:space="preserve">are </w:t>
      </w:r>
      <w:r w:rsidRPr="003E7648">
        <w:rPr>
          <w:rFonts w:ascii="Times New Roman" w:hAnsi="Times New Roman" w:cs="Times New Roman"/>
          <w:lang w:val="en-US"/>
        </w:rPr>
        <w:t>not completed yet</w:t>
      </w:r>
      <w:r w:rsidR="00366284" w:rsidRPr="003E7648">
        <w:rPr>
          <w:rFonts w:ascii="Times New Roman" w:hAnsi="Times New Roman" w:cs="Times New Roman"/>
          <w:lang w:val="en-US"/>
        </w:rPr>
        <w:t>, with a c</w:t>
      </w:r>
      <w:r w:rsidRPr="003E7648">
        <w:rPr>
          <w:rFonts w:ascii="Times New Roman" w:hAnsi="Times New Roman" w:cs="Times New Roman"/>
          <w:lang w:val="en-US"/>
        </w:rPr>
        <w:t>ompletion rate for these vary</w:t>
      </w:r>
      <w:r w:rsidR="00366284" w:rsidRPr="003E7648">
        <w:rPr>
          <w:rFonts w:ascii="Times New Roman" w:hAnsi="Times New Roman" w:cs="Times New Roman"/>
          <w:lang w:val="en-US"/>
        </w:rPr>
        <w:t>ing</w:t>
      </w:r>
      <w:r w:rsidRPr="003E7648">
        <w:rPr>
          <w:rFonts w:ascii="Times New Roman" w:hAnsi="Times New Roman" w:cs="Times New Roman"/>
          <w:lang w:val="en-US"/>
        </w:rPr>
        <w:t xml:space="preserve"> from 85% to 98%.</w:t>
      </w:r>
    </w:p>
    <w:p w14:paraId="326FAA9B" w14:textId="5EF6B987" w:rsidR="00250C57" w:rsidRDefault="00304463" w:rsidP="00250C57">
      <w:pPr>
        <w:numPr>
          <w:ilvl w:val="0"/>
          <w:numId w:val="11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11 normative work items have not started yet, </w:t>
      </w:r>
      <w:r w:rsidR="00E169C2">
        <w:rPr>
          <w:rFonts w:ascii="Times New Roman" w:hAnsi="Times New Roman" w:cs="Times New Roman"/>
          <w:lang w:val="en-US"/>
        </w:rPr>
        <w:t xml:space="preserve">and </w:t>
      </w:r>
      <w:r>
        <w:rPr>
          <w:rFonts w:ascii="Times New Roman" w:hAnsi="Times New Roman" w:cs="Times New Roman"/>
          <w:lang w:val="en-US"/>
        </w:rPr>
        <w:t xml:space="preserve">3 </w:t>
      </w:r>
      <w:r w:rsidR="00F91A1E">
        <w:rPr>
          <w:rFonts w:ascii="Times New Roman" w:hAnsi="Times New Roman" w:cs="Times New Roman"/>
          <w:lang w:val="en-US"/>
        </w:rPr>
        <w:t xml:space="preserve">work items </w:t>
      </w:r>
      <w:r>
        <w:rPr>
          <w:rFonts w:ascii="Times New Roman" w:hAnsi="Times New Roman" w:cs="Times New Roman"/>
          <w:lang w:val="en-US"/>
        </w:rPr>
        <w:t>are below 10%</w:t>
      </w:r>
      <w:r w:rsidR="00F91A1E">
        <w:rPr>
          <w:rFonts w:ascii="Times New Roman" w:hAnsi="Times New Roman" w:cs="Times New Roman"/>
          <w:lang w:val="en-US"/>
        </w:rPr>
        <w:t xml:space="preserve"> completion.</w:t>
      </w:r>
      <w:r w:rsidR="0024353D">
        <w:rPr>
          <w:rFonts w:ascii="Times New Roman" w:hAnsi="Times New Roman" w:cs="Times New Roman"/>
          <w:lang w:val="en-US"/>
        </w:rPr>
        <w:t xml:space="preserve"> Only 1 work item is complete for Rel-18.</w:t>
      </w:r>
    </w:p>
    <w:p w14:paraId="326FAA9C" w14:textId="77777777" w:rsidR="00655882" w:rsidRDefault="00655882" w:rsidP="00250C57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In addition, SA#97 approved </w:t>
      </w:r>
      <w:r w:rsidR="00F91A1E">
        <w:rPr>
          <w:rFonts w:ascii="Times New Roman" w:hAnsi="Times New Roman" w:cs="Times New Roman"/>
          <w:lang w:val="en-US"/>
        </w:rPr>
        <w:t xml:space="preserve">8 additional work items for SA2, with </w:t>
      </w:r>
      <w:r>
        <w:rPr>
          <w:rFonts w:ascii="Times New Roman" w:hAnsi="Times New Roman" w:cs="Times New Roman"/>
          <w:lang w:val="en-US"/>
        </w:rPr>
        <w:t xml:space="preserve">7 TEI18 work items </w:t>
      </w:r>
      <w:r w:rsidR="003D099C">
        <w:rPr>
          <w:rFonts w:ascii="Times New Roman" w:hAnsi="Times New Roman" w:cs="Times New Roman"/>
          <w:lang w:val="en-US"/>
        </w:rPr>
        <w:t xml:space="preserve">and </w:t>
      </w:r>
      <w:proofErr w:type="spellStart"/>
      <w:r w:rsidR="003D099C">
        <w:rPr>
          <w:rFonts w:ascii="Times New Roman" w:hAnsi="Times New Roman" w:cs="Times New Roman"/>
          <w:lang w:val="en-US"/>
        </w:rPr>
        <w:t>eNSAC</w:t>
      </w:r>
      <w:proofErr w:type="spellEnd"/>
      <w:r w:rsidR="003D099C">
        <w:rPr>
          <w:rFonts w:ascii="Times New Roman" w:hAnsi="Times New Roman" w:cs="Times New Roman"/>
          <w:lang w:val="en-US"/>
        </w:rPr>
        <w:t xml:space="preserve"> work item</w:t>
      </w:r>
      <w:r>
        <w:rPr>
          <w:rFonts w:ascii="Times New Roman" w:hAnsi="Times New Roman" w:cs="Times New Roman"/>
          <w:lang w:val="en-US"/>
        </w:rPr>
        <w:t xml:space="preserve">. 2 of these </w:t>
      </w:r>
      <w:r w:rsidR="00F91A1E">
        <w:rPr>
          <w:rFonts w:ascii="Times New Roman" w:hAnsi="Times New Roman" w:cs="Times New Roman"/>
          <w:lang w:val="en-US"/>
        </w:rPr>
        <w:t xml:space="preserve">TEI18 </w:t>
      </w:r>
      <w:r>
        <w:rPr>
          <w:rFonts w:ascii="Times New Roman" w:hAnsi="Times New Roman" w:cs="Times New Roman"/>
          <w:lang w:val="en-US"/>
        </w:rPr>
        <w:t xml:space="preserve">work items were scheduled in Q4 2022 and are now complete. The remaining 5 TEI18 items </w:t>
      </w:r>
      <w:r w:rsidR="003D099C">
        <w:rPr>
          <w:rFonts w:ascii="Times New Roman" w:hAnsi="Times New Roman" w:cs="Times New Roman"/>
          <w:lang w:val="en-US"/>
        </w:rPr>
        <w:t xml:space="preserve">and </w:t>
      </w:r>
      <w:proofErr w:type="spellStart"/>
      <w:r w:rsidR="003D099C">
        <w:rPr>
          <w:rFonts w:ascii="Times New Roman" w:hAnsi="Times New Roman" w:cs="Times New Roman"/>
          <w:lang w:val="en-US"/>
        </w:rPr>
        <w:t>eNSAC</w:t>
      </w:r>
      <w:proofErr w:type="spellEnd"/>
      <w:r w:rsidR="003D099C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are planned to </w:t>
      </w:r>
      <w:r w:rsidR="00A37CC2">
        <w:rPr>
          <w:rFonts w:ascii="Times New Roman" w:hAnsi="Times New Roman" w:cs="Times New Roman"/>
          <w:lang w:val="en-US"/>
        </w:rPr>
        <w:t xml:space="preserve">be </w:t>
      </w:r>
      <w:r>
        <w:rPr>
          <w:rFonts w:ascii="Times New Roman" w:hAnsi="Times New Roman" w:cs="Times New Roman"/>
          <w:lang w:val="en-US"/>
        </w:rPr>
        <w:t>scheduled in Q1 2023.</w:t>
      </w:r>
    </w:p>
    <w:p w14:paraId="7D5DEDCA" w14:textId="7A449068" w:rsidR="00A708B0" w:rsidRDefault="00E169C2" w:rsidP="00E73433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TUs have been allocated to each Rel-18 item </w:t>
      </w:r>
      <w:proofErr w:type="gramStart"/>
      <w:r>
        <w:rPr>
          <w:rFonts w:ascii="Times New Roman" w:hAnsi="Times New Roman" w:cs="Times New Roman"/>
          <w:lang w:val="en-US"/>
        </w:rPr>
        <w:t>as a result of</w:t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  <w:r w:rsidR="00F91A1E">
        <w:rPr>
          <w:rFonts w:ascii="Times New Roman" w:hAnsi="Times New Roman" w:cs="Times New Roman"/>
          <w:lang w:val="en-US"/>
        </w:rPr>
        <w:t xml:space="preserve">a </w:t>
      </w:r>
      <w:r>
        <w:rPr>
          <w:rFonts w:ascii="Times New Roman" w:hAnsi="Times New Roman" w:cs="Times New Roman"/>
          <w:lang w:val="en-US"/>
        </w:rPr>
        <w:t>challenging Rel-18 prioritization in SA#94. It should be noted that some TUs initially planned for normative</w:t>
      </w:r>
      <w:r w:rsidR="00366284">
        <w:rPr>
          <w:rFonts w:ascii="Times New Roman" w:hAnsi="Times New Roman" w:cs="Times New Roman"/>
          <w:lang w:val="en-US"/>
        </w:rPr>
        <w:t xml:space="preserve"> work</w:t>
      </w:r>
      <w:r>
        <w:rPr>
          <w:rFonts w:ascii="Times New Roman" w:hAnsi="Times New Roman" w:cs="Times New Roman"/>
          <w:lang w:val="en-US"/>
        </w:rPr>
        <w:t xml:space="preserve"> have already</w:t>
      </w:r>
      <w:r w:rsidR="00F91A1E">
        <w:rPr>
          <w:rFonts w:ascii="Times New Roman" w:hAnsi="Times New Roman" w:cs="Times New Roman"/>
          <w:lang w:val="en-US"/>
        </w:rPr>
        <w:t xml:space="preserve"> been</w:t>
      </w:r>
      <w:r>
        <w:rPr>
          <w:rFonts w:ascii="Times New Roman" w:hAnsi="Times New Roman" w:cs="Times New Roman"/>
          <w:lang w:val="en-US"/>
        </w:rPr>
        <w:t xml:space="preserve"> consumed for </w:t>
      </w:r>
      <w:r w:rsidR="00F91A1E">
        <w:rPr>
          <w:rFonts w:ascii="Times New Roman" w:hAnsi="Times New Roman" w:cs="Times New Roman"/>
          <w:lang w:val="en-US"/>
        </w:rPr>
        <w:t xml:space="preserve">study part for </w:t>
      </w:r>
      <w:r w:rsidR="00250C57">
        <w:rPr>
          <w:rFonts w:ascii="Times New Roman" w:hAnsi="Times New Roman" w:cs="Times New Roman"/>
          <w:lang w:val="en-US"/>
        </w:rPr>
        <w:t xml:space="preserve">17 out of </w:t>
      </w:r>
      <w:r w:rsidR="00F91A1E">
        <w:rPr>
          <w:rFonts w:ascii="Times New Roman" w:hAnsi="Times New Roman" w:cs="Times New Roman"/>
          <w:lang w:val="en-US"/>
        </w:rPr>
        <w:t xml:space="preserve">27 </w:t>
      </w:r>
      <w:r>
        <w:rPr>
          <w:rFonts w:ascii="Times New Roman" w:hAnsi="Times New Roman" w:cs="Times New Roman"/>
          <w:lang w:val="en-US"/>
        </w:rPr>
        <w:t>studies</w:t>
      </w:r>
      <w:r w:rsidR="002B6EE6">
        <w:rPr>
          <w:rFonts w:ascii="Times New Roman" w:hAnsi="Times New Roman" w:cs="Times New Roman"/>
          <w:lang w:val="en-US"/>
        </w:rPr>
        <w:t xml:space="preserve"> (for a total of around 10 TUs)</w:t>
      </w:r>
      <w:r w:rsidR="00913F05">
        <w:rPr>
          <w:rFonts w:ascii="Times New Roman" w:hAnsi="Times New Roman" w:cs="Times New Roman"/>
          <w:lang w:val="en-US"/>
        </w:rPr>
        <w:t>, which means that normative work will be a challenge to complete by stage 2 freeze</w:t>
      </w:r>
      <w:r w:rsidR="00F91A1E">
        <w:rPr>
          <w:rFonts w:ascii="Times New Roman" w:hAnsi="Times New Roman" w:cs="Times New Roman"/>
          <w:lang w:val="en-US"/>
        </w:rPr>
        <w:t xml:space="preserve"> for these items</w:t>
      </w:r>
      <w:r w:rsidR="00EA4500">
        <w:rPr>
          <w:rFonts w:ascii="Times New Roman" w:hAnsi="Times New Roman" w:cs="Times New Roman"/>
          <w:lang w:val="en-US"/>
        </w:rPr>
        <w:t>,</w:t>
      </w:r>
      <w:r w:rsidR="00F91A1E">
        <w:rPr>
          <w:rFonts w:ascii="Times New Roman" w:hAnsi="Times New Roman" w:cs="Times New Roman"/>
          <w:lang w:val="en-US"/>
        </w:rPr>
        <w:t xml:space="preserve"> at least</w:t>
      </w:r>
      <w:r w:rsidR="00EA4500">
        <w:rPr>
          <w:rFonts w:ascii="Times New Roman" w:hAnsi="Times New Roman" w:cs="Times New Roman"/>
          <w:lang w:val="en-US"/>
        </w:rPr>
        <w:t>,</w:t>
      </w:r>
      <w:r w:rsidR="00F70CBD">
        <w:rPr>
          <w:rFonts w:ascii="Times New Roman" w:hAnsi="Times New Roman" w:cs="Times New Roman"/>
          <w:lang w:val="en-US"/>
        </w:rPr>
        <w:t xml:space="preserve"> without allotting further TUs for normative </w:t>
      </w:r>
      <w:r w:rsidR="00366284">
        <w:rPr>
          <w:rFonts w:ascii="Times New Roman" w:hAnsi="Times New Roman" w:cs="Times New Roman"/>
          <w:lang w:val="en-US"/>
        </w:rPr>
        <w:t>phase</w:t>
      </w:r>
      <w:r w:rsidR="00913F05">
        <w:rPr>
          <w:rFonts w:ascii="Times New Roman" w:hAnsi="Times New Roman" w:cs="Times New Roman"/>
          <w:lang w:val="en-US"/>
        </w:rPr>
        <w:t>.</w:t>
      </w:r>
      <w:r w:rsidR="00A708B0">
        <w:rPr>
          <w:rFonts w:ascii="Times New Roman" w:hAnsi="Times New Roman" w:cs="Times New Roman"/>
          <w:lang w:val="en-US"/>
        </w:rPr>
        <w:t xml:space="preserve"> </w:t>
      </w:r>
    </w:p>
    <w:p w14:paraId="326FAA9D" w14:textId="32E0BD40" w:rsidR="00E169C2" w:rsidRDefault="00A708B0" w:rsidP="00E73433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There are also items with</w:t>
      </w:r>
      <w:r w:rsidR="0052216D">
        <w:rPr>
          <w:rFonts w:ascii="Times New Roman" w:hAnsi="Times New Roman" w:cs="Times New Roman"/>
          <w:lang w:val="en-US"/>
        </w:rPr>
        <w:t xml:space="preserve"> open issues </w:t>
      </w:r>
      <w:r w:rsidR="002B6EE6">
        <w:rPr>
          <w:rFonts w:ascii="Times New Roman" w:hAnsi="Times New Roman" w:cs="Times New Roman"/>
          <w:lang w:val="en-US"/>
        </w:rPr>
        <w:t>from study which will</w:t>
      </w:r>
      <w:r w:rsidR="0052216D">
        <w:rPr>
          <w:rFonts w:ascii="Times New Roman" w:hAnsi="Times New Roman" w:cs="Times New Roman"/>
          <w:lang w:val="en-US"/>
        </w:rPr>
        <w:t xml:space="preserve"> be resolved in normative phase</w:t>
      </w:r>
      <w:r w:rsidR="003E7648">
        <w:rPr>
          <w:rFonts w:ascii="Times New Roman" w:hAnsi="Times New Roman" w:cs="Times New Roman"/>
          <w:lang w:val="en-US"/>
        </w:rPr>
        <w:t xml:space="preserve"> (for almost half of the completed studies)</w:t>
      </w:r>
      <w:r w:rsidR="002B6EE6">
        <w:rPr>
          <w:rFonts w:ascii="Times New Roman" w:hAnsi="Times New Roman" w:cs="Times New Roman"/>
          <w:lang w:val="en-US"/>
        </w:rPr>
        <w:t>, which means that normative work will need more time to complete also for these aspects. There are also</w:t>
      </w:r>
      <w:r w:rsidR="00366284">
        <w:rPr>
          <w:rFonts w:ascii="Times New Roman" w:hAnsi="Times New Roman" w:cs="Times New Roman"/>
          <w:lang w:val="en-US"/>
        </w:rPr>
        <w:t xml:space="preserve"> some </w:t>
      </w:r>
      <w:r w:rsidR="002B6EE6">
        <w:rPr>
          <w:rFonts w:ascii="Times New Roman" w:hAnsi="Times New Roman" w:cs="Times New Roman"/>
          <w:lang w:val="en-US"/>
        </w:rPr>
        <w:t xml:space="preserve">items </w:t>
      </w:r>
      <w:r w:rsidR="00366284">
        <w:rPr>
          <w:rFonts w:ascii="Times New Roman" w:hAnsi="Times New Roman" w:cs="Times New Roman"/>
          <w:lang w:val="en-US"/>
        </w:rPr>
        <w:t>with</w:t>
      </w:r>
      <w:r>
        <w:rPr>
          <w:rFonts w:ascii="Times New Roman" w:hAnsi="Times New Roman" w:cs="Times New Roman"/>
          <w:lang w:val="en-US"/>
        </w:rPr>
        <w:t xml:space="preserve"> dependencies on </w:t>
      </w:r>
      <w:r w:rsidR="00366284">
        <w:rPr>
          <w:rFonts w:ascii="Times New Roman" w:hAnsi="Times New Roman" w:cs="Times New Roman"/>
          <w:lang w:val="en-US"/>
        </w:rPr>
        <w:t xml:space="preserve">other WGs such as </w:t>
      </w:r>
      <w:r>
        <w:rPr>
          <w:rFonts w:ascii="Times New Roman" w:hAnsi="Times New Roman" w:cs="Times New Roman"/>
          <w:lang w:val="en-US"/>
        </w:rPr>
        <w:t>RAN WGs</w:t>
      </w:r>
      <w:r w:rsidR="0052216D">
        <w:rPr>
          <w:rFonts w:ascii="Times New Roman" w:hAnsi="Times New Roman" w:cs="Times New Roman"/>
          <w:lang w:val="en-US"/>
        </w:rPr>
        <w:t>.</w:t>
      </w:r>
    </w:p>
    <w:p w14:paraId="3006F25E" w14:textId="77777777" w:rsidR="002B6EE6" w:rsidRDefault="002B6EE6" w:rsidP="00E73433">
      <w:pPr>
        <w:rPr>
          <w:rFonts w:ascii="Times New Roman" w:hAnsi="Times New Roman" w:cs="Times New Roman"/>
          <w:lang w:val="en-US"/>
        </w:rPr>
      </w:pPr>
    </w:p>
    <w:p w14:paraId="326FAA9E" w14:textId="67AB41C4" w:rsidR="00913F05" w:rsidRDefault="00F91A1E" w:rsidP="00E73433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</w:t>
      </w:r>
      <w:r w:rsidR="00913F05">
        <w:rPr>
          <w:rFonts w:ascii="Times New Roman" w:hAnsi="Times New Roman" w:cs="Times New Roman"/>
          <w:lang w:val="en-US"/>
        </w:rPr>
        <w:t>A2 will have two meetings in Q1 2023</w:t>
      </w:r>
      <w:r w:rsidR="009D6356">
        <w:rPr>
          <w:rFonts w:ascii="Times New Roman" w:hAnsi="Times New Roman" w:cs="Times New Roman"/>
          <w:lang w:val="en-US"/>
        </w:rPr>
        <w:t xml:space="preserve"> (</w:t>
      </w:r>
      <w:proofErr w:type="gramStart"/>
      <w:r w:rsidR="009D6356">
        <w:rPr>
          <w:rFonts w:ascii="Times New Roman" w:hAnsi="Times New Roman" w:cs="Times New Roman"/>
          <w:lang w:val="en-US"/>
        </w:rPr>
        <w:t>i.e.</w:t>
      </w:r>
      <w:proofErr w:type="gramEnd"/>
      <w:r w:rsidR="009D6356">
        <w:rPr>
          <w:rFonts w:ascii="Times New Roman" w:hAnsi="Times New Roman" w:cs="Times New Roman"/>
          <w:lang w:val="en-US"/>
        </w:rPr>
        <w:t xml:space="preserve"> before stage 2 freeze)</w:t>
      </w:r>
      <w:r w:rsidR="00913F05">
        <w:rPr>
          <w:rFonts w:ascii="Times New Roman" w:hAnsi="Times New Roman" w:cs="Times New Roman"/>
          <w:lang w:val="en-US"/>
        </w:rPr>
        <w:t>:</w:t>
      </w:r>
    </w:p>
    <w:p w14:paraId="326FAA9F" w14:textId="4F9868F0" w:rsidR="00E169C2" w:rsidRPr="00E169C2" w:rsidRDefault="00E169C2" w:rsidP="00E169C2">
      <w:pPr>
        <w:numPr>
          <w:ilvl w:val="1"/>
          <w:numId w:val="9"/>
        </w:numPr>
        <w:rPr>
          <w:rFonts w:ascii="Times New Roman" w:hAnsi="Times New Roman" w:cs="Times New Roman"/>
        </w:rPr>
      </w:pPr>
      <w:r w:rsidRPr="00E169C2">
        <w:rPr>
          <w:rFonts w:ascii="Times New Roman" w:hAnsi="Times New Roman" w:cs="Times New Roman"/>
          <w:b/>
          <w:bCs/>
          <w:lang w:val="en-US"/>
        </w:rPr>
        <w:t xml:space="preserve">SA2 #154-AH-E </w:t>
      </w:r>
      <w:r w:rsidRPr="00E169C2">
        <w:rPr>
          <w:rFonts w:ascii="Times New Roman" w:hAnsi="Times New Roman" w:cs="Times New Roman"/>
          <w:lang w:val="en-US"/>
        </w:rPr>
        <w:t xml:space="preserve">(16 – 20 </w:t>
      </w:r>
      <w:proofErr w:type="gramStart"/>
      <w:r w:rsidRPr="00E169C2">
        <w:rPr>
          <w:rFonts w:ascii="Times New Roman" w:hAnsi="Times New Roman" w:cs="Times New Roman"/>
          <w:lang w:val="en-US"/>
        </w:rPr>
        <w:t>Jan,</w:t>
      </w:r>
      <w:proofErr w:type="gramEnd"/>
      <w:r w:rsidRPr="00E169C2">
        <w:rPr>
          <w:rFonts w:ascii="Times New Roman" w:hAnsi="Times New Roman" w:cs="Times New Roman"/>
          <w:lang w:val="en-US"/>
        </w:rPr>
        <w:t xml:space="preserve"> 2023) – Electronic </w:t>
      </w:r>
      <w:r w:rsidR="0052216D">
        <w:rPr>
          <w:rFonts w:ascii="Times New Roman" w:hAnsi="Times New Roman" w:cs="Times New Roman"/>
          <w:lang w:val="en-US"/>
        </w:rPr>
        <w:t>a</w:t>
      </w:r>
      <w:r w:rsidRPr="00E169C2">
        <w:rPr>
          <w:rFonts w:ascii="Times New Roman" w:hAnsi="Times New Roman" w:cs="Times New Roman"/>
          <w:lang w:val="en-US"/>
        </w:rPr>
        <w:t>d</w:t>
      </w:r>
      <w:r w:rsidR="0052216D">
        <w:rPr>
          <w:rFonts w:ascii="Times New Roman" w:hAnsi="Times New Roman" w:cs="Times New Roman"/>
          <w:lang w:val="en-US"/>
        </w:rPr>
        <w:t xml:space="preserve"> </w:t>
      </w:r>
      <w:r w:rsidRPr="00E169C2">
        <w:rPr>
          <w:rFonts w:ascii="Times New Roman" w:hAnsi="Times New Roman" w:cs="Times New Roman"/>
          <w:lang w:val="en-US"/>
        </w:rPr>
        <w:t>hoc meeting</w:t>
      </w:r>
    </w:p>
    <w:p w14:paraId="326FAAA0" w14:textId="77777777" w:rsidR="00E169C2" w:rsidRPr="00E169C2" w:rsidRDefault="00E169C2" w:rsidP="00E169C2">
      <w:pPr>
        <w:numPr>
          <w:ilvl w:val="1"/>
          <w:numId w:val="9"/>
        </w:numPr>
        <w:rPr>
          <w:rFonts w:ascii="Times New Roman" w:hAnsi="Times New Roman" w:cs="Times New Roman"/>
        </w:rPr>
      </w:pPr>
      <w:r w:rsidRPr="00E169C2">
        <w:rPr>
          <w:rFonts w:ascii="Times New Roman" w:hAnsi="Times New Roman" w:cs="Times New Roman"/>
          <w:b/>
          <w:bCs/>
          <w:lang w:val="en-US"/>
        </w:rPr>
        <w:t xml:space="preserve">SA2 #155 </w:t>
      </w:r>
      <w:r w:rsidRPr="00E169C2">
        <w:rPr>
          <w:rFonts w:ascii="Times New Roman" w:hAnsi="Times New Roman" w:cs="Times New Roman"/>
          <w:lang w:val="en-US"/>
        </w:rPr>
        <w:t xml:space="preserve">(20 – 24 </w:t>
      </w:r>
      <w:proofErr w:type="gramStart"/>
      <w:r w:rsidRPr="00E169C2">
        <w:rPr>
          <w:rFonts w:ascii="Times New Roman" w:hAnsi="Times New Roman" w:cs="Times New Roman"/>
          <w:lang w:val="en-US"/>
        </w:rPr>
        <w:t>Feb,</w:t>
      </w:r>
      <w:proofErr w:type="gramEnd"/>
      <w:r w:rsidRPr="00E169C2">
        <w:rPr>
          <w:rFonts w:ascii="Times New Roman" w:hAnsi="Times New Roman" w:cs="Times New Roman"/>
          <w:lang w:val="en-US"/>
        </w:rPr>
        <w:t xml:space="preserve"> 2023) – F2F ordinary meeting in Athens, GR</w:t>
      </w:r>
    </w:p>
    <w:p w14:paraId="326FAAA1" w14:textId="2607DB53" w:rsidR="00913F05" w:rsidRPr="00913F05" w:rsidRDefault="00913F05" w:rsidP="00913F05">
      <w:pPr>
        <w:rPr>
          <w:rFonts w:ascii="Times New Roman" w:hAnsi="Times New Roman" w:cs="Times New Roman"/>
          <w:lang w:val="en-US"/>
        </w:rPr>
      </w:pPr>
      <w:r w:rsidRPr="00913F05">
        <w:rPr>
          <w:rFonts w:ascii="Times New Roman" w:hAnsi="Times New Roman" w:cs="Times New Roman"/>
          <w:lang w:val="en-US"/>
        </w:rPr>
        <w:lastRenderedPageBreak/>
        <w:t>In addition to Rel-18 work, these meetings will also address to some extent some maintenance work</w:t>
      </w:r>
      <w:r w:rsidR="00250C57">
        <w:rPr>
          <w:rFonts w:ascii="Times New Roman" w:hAnsi="Times New Roman" w:cs="Times New Roman"/>
          <w:lang w:val="en-US"/>
        </w:rPr>
        <w:t xml:space="preserve"> for frozen releases, including cross WG related issues via incoming LSs</w:t>
      </w:r>
      <w:r w:rsidRPr="00913F05">
        <w:rPr>
          <w:rFonts w:ascii="Times New Roman" w:hAnsi="Times New Roman" w:cs="Times New Roman"/>
          <w:lang w:val="en-US"/>
        </w:rPr>
        <w:t>.</w:t>
      </w:r>
    </w:p>
    <w:p w14:paraId="326FAAA2" w14:textId="0E804BFF" w:rsidR="00E169C2" w:rsidRDefault="00913F05" w:rsidP="00913F05">
      <w:pPr>
        <w:rPr>
          <w:rFonts w:ascii="Times New Roman" w:hAnsi="Times New Roman" w:cs="Times New Roman"/>
          <w:lang w:val="en-US"/>
        </w:rPr>
      </w:pPr>
      <w:r w:rsidRPr="00913F05">
        <w:rPr>
          <w:rFonts w:ascii="Times New Roman" w:hAnsi="Times New Roman" w:cs="Times New Roman"/>
          <w:lang w:val="en-US"/>
        </w:rPr>
        <w:t xml:space="preserve">Also, with February meeting being F2F, not all </w:t>
      </w:r>
      <w:r w:rsidR="00250C57">
        <w:rPr>
          <w:rFonts w:ascii="Times New Roman" w:hAnsi="Times New Roman" w:cs="Times New Roman"/>
          <w:lang w:val="en-US"/>
        </w:rPr>
        <w:t xml:space="preserve">Rel-18 </w:t>
      </w:r>
      <w:r w:rsidRPr="00913F05">
        <w:rPr>
          <w:rFonts w:ascii="Times New Roman" w:hAnsi="Times New Roman" w:cs="Times New Roman"/>
          <w:lang w:val="en-US"/>
        </w:rPr>
        <w:t xml:space="preserve">items can be </w:t>
      </w:r>
      <w:r w:rsidR="00F70CBD">
        <w:rPr>
          <w:rFonts w:ascii="Times New Roman" w:hAnsi="Times New Roman" w:cs="Times New Roman"/>
          <w:lang w:val="en-US"/>
        </w:rPr>
        <w:t>scheduled</w:t>
      </w:r>
      <w:r w:rsidRPr="00913F05">
        <w:rPr>
          <w:rFonts w:ascii="Times New Roman" w:hAnsi="Times New Roman" w:cs="Times New Roman"/>
          <w:lang w:val="en-US"/>
        </w:rPr>
        <w:t xml:space="preserve">. </w:t>
      </w:r>
      <w:r w:rsidR="0052216D">
        <w:rPr>
          <w:rFonts w:ascii="Times New Roman" w:hAnsi="Times New Roman" w:cs="Times New Roman"/>
          <w:lang w:val="en-US"/>
        </w:rPr>
        <w:t>Any</w:t>
      </w:r>
      <w:r w:rsidRPr="00913F05">
        <w:rPr>
          <w:rFonts w:ascii="Times New Roman" w:hAnsi="Times New Roman" w:cs="Times New Roman"/>
          <w:lang w:val="en-US"/>
        </w:rPr>
        <w:t xml:space="preserve"> plan to schedule </w:t>
      </w:r>
      <w:r w:rsidR="002B6EE6">
        <w:rPr>
          <w:rFonts w:ascii="Times New Roman" w:hAnsi="Times New Roman" w:cs="Times New Roman"/>
          <w:lang w:val="en-US"/>
        </w:rPr>
        <w:t>20+</w:t>
      </w:r>
      <w:r w:rsidR="002B6EE6" w:rsidRPr="00913F05">
        <w:rPr>
          <w:rFonts w:ascii="Times New Roman" w:hAnsi="Times New Roman" w:cs="Times New Roman"/>
          <w:lang w:val="en-US"/>
        </w:rPr>
        <w:t xml:space="preserve"> </w:t>
      </w:r>
      <w:r w:rsidRPr="00913F05">
        <w:rPr>
          <w:rFonts w:ascii="Times New Roman" w:hAnsi="Times New Roman" w:cs="Times New Roman"/>
          <w:lang w:val="en-US"/>
        </w:rPr>
        <w:t xml:space="preserve">items, plus TEI18 items </w:t>
      </w:r>
      <w:r w:rsidR="00F91A1E">
        <w:rPr>
          <w:rFonts w:ascii="Times New Roman" w:hAnsi="Times New Roman" w:cs="Times New Roman"/>
          <w:lang w:val="en-US"/>
        </w:rPr>
        <w:t xml:space="preserve">and maintenance </w:t>
      </w:r>
      <w:r w:rsidR="00F70DCA">
        <w:rPr>
          <w:rFonts w:ascii="Times New Roman" w:hAnsi="Times New Roman" w:cs="Times New Roman"/>
          <w:lang w:val="en-US"/>
        </w:rPr>
        <w:t xml:space="preserve">work </w:t>
      </w:r>
      <w:r w:rsidR="00F91A1E" w:rsidRPr="00913F05">
        <w:rPr>
          <w:rFonts w:ascii="Times New Roman" w:hAnsi="Times New Roman" w:cs="Times New Roman"/>
          <w:lang w:val="en-US"/>
        </w:rPr>
        <w:t>does not seem realistic</w:t>
      </w:r>
      <w:r w:rsidR="009D6356">
        <w:rPr>
          <w:rFonts w:ascii="Times New Roman" w:hAnsi="Times New Roman" w:cs="Times New Roman"/>
          <w:lang w:val="en-US"/>
        </w:rPr>
        <w:t>,</w:t>
      </w:r>
      <w:r w:rsidR="00F70CBD">
        <w:rPr>
          <w:rFonts w:ascii="Times New Roman" w:hAnsi="Times New Roman" w:cs="Times New Roman"/>
          <w:lang w:val="en-US"/>
        </w:rPr>
        <w:t xml:space="preserve"> also because it will</w:t>
      </w:r>
      <w:r w:rsidR="0052216D">
        <w:rPr>
          <w:rFonts w:ascii="Times New Roman" w:hAnsi="Times New Roman" w:cs="Times New Roman"/>
          <w:lang w:val="en-US"/>
        </w:rPr>
        <w:t xml:space="preserve"> create serious</w:t>
      </w:r>
      <w:r w:rsidR="005A7941">
        <w:rPr>
          <w:rFonts w:ascii="Times New Roman" w:hAnsi="Times New Roman" w:cs="Times New Roman"/>
          <w:lang w:val="en-US"/>
        </w:rPr>
        <w:t xml:space="preserve"> </w:t>
      </w:r>
      <w:r w:rsidR="00F70CBD">
        <w:rPr>
          <w:rFonts w:ascii="Times New Roman" w:hAnsi="Times New Roman" w:cs="Times New Roman"/>
          <w:lang w:val="en-US"/>
        </w:rPr>
        <w:t>conflict</w:t>
      </w:r>
      <w:r w:rsidR="009D6356">
        <w:rPr>
          <w:rFonts w:ascii="Times New Roman" w:hAnsi="Times New Roman" w:cs="Times New Roman"/>
          <w:lang w:val="en-US"/>
        </w:rPr>
        <w:t xml:space="preserve"> for companies and delegates</w:t>
      </w:r>
      <w:r w:rsidR="0052216D">
        <w:rPr>
          <w:rFonts w:ascii="Times New Roman" w:hAnsi="Times New Roman" w:cs="Times New Roman"/>
          <w:lang w:val="en-US"/>
        </w:rPr>
        <w:t xml:space="preserve">. </w:t>
      </w:r>
      <w:r w:rsidR="005A7941">
        <w:rPr>
          <w:rFonts w:ascii="Times New Roman" w:hAnsi="Times New Roman" w:cs="Times New Roman"/>
          <w:lang w:val="en-US"/>
        </w:rPr>
        <w:t>Assuming therefore</w:t>
      </w:r>
      <w:r w:rsidR="0052216D">
        <w:rPr>
          <w:rFonts w:ascii="Times New Roman" w:hAnsi="Times New Roman" w:cs="Times New Roman"/>
          <w:lang w:val="en-US"/>
        </w:rPr>
        <w:t xml:space="preserve"> that</w:t>
      </w:r>
      <w:r w:rsidR="005A7941">
        <w:rPr>
          <w:rFonts w:ascii="Times New Roman" w:hAnsi="Times New Roman" w:cs="Times New Roman"/>
          <w:lang w:val="en-US"/>
        </w:rPr>
        <w:t xml:space="preserve"> some items will not be on agenda at the February F2F meeting, we need to recognize that </w:t>
      </w:r>
      <w:r w:rsidR="00F70DCA">
        <w:rPr>
          <w:rFonts w:ascii="Times New Roman" w:hAnsi="Times New Roman" w:cs="Times New Roman"/>
          <w:lang w:val="en-US"/>
        </w:rPr>
        <w:t>normative work i</w:t>
      </w:r>
      <w:r w:rsidR="00250C57">
        <w:rPr>
          <w:rFonts w:ascii="Times New Roman" w:hAnsi="Times New Roman" w:cs="Times New Roman"/>
          <w:lang w:val="en-US"/>
        </w:rPr>
        <w:t>tems</w:t>
      </w:r>
      <w:r w:rsidR="00F70CBD">
        <w:rPr>
          <w:rFonts w:ascii="Times New Roman" w:hAnsi="Times New Roman" w:cs="Times New Roman"/>
          <w:lang w:val="en-US"/>
        </w:rPr>
        <w:t xml:space="preserve"> which</w:t>
      </w:r>
      <w:r w:rsidR="00250C57">
        <w:rPr>
          <w:rFonts w:ascii="Times New Roman" w:hAnsi="Times New Roman" w:cs="Times New Roman"/>
          <w:lang w:val="en-US"/>
        </w:rPr>
        <w:t xml:space="preserve"> will not have agenda time in February will then not be able to complete by March 2023.</w:t>
      </w:r>
      <w:r w:rsidRPr="00913F05">
        <w:rPr>
          <w:rFonts w:ascii="Times New Roman" w:hAnsi="Times New Roman" w:cs="Times New Roman"/>
          <w:lang w:val="en-US"/>
        </w:rPr>
        <w:t xml:space="preserve"> </w:t>
      </w:r>
    </w:p>
    <w:p w14:paraId="326FAAA3" w14:textId="2E22D827" w:rsidR="00B126B5" w:rsidRDefault="00D642E3" w:rsidP="00E73433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Lastly,</w:t>
      </w:r>
      <w:r w:rsidR="00913F05">
        <w:rPr>
          <w:rFonts w:ascii="Times New Roman" w:hAnsi="Times New Roman" w:cs="Times New Roman"/>
          <w:lang w:val="en-US"/>
        </w:rPr>
        <w:t xml:space="preserve"> the </w:t>
      </w:r>
      <w:r w:rsidR="00B126B5">
        <w:rPr>
          <w:rFonts w:ascii="Times New Roman" w:hAnsi="Times New Roman" w:cs="Times New Roman"/>
          <w:lang w:val="en-US"/>
        </w:rPr>
        <w:t xml:space="preserve">freeze </w:t>
      </w:r>
      <w:r w:rsidR="00913F05">
        <w:rPr>
          <w:rFonts w:ascii="Times New Roman" w:hAnsi="Times New Roman" w:cs="Times New Roman"/>
          <w:lang w:val="en-US"/>
        </w:rPr>
        <w:t xml:space="preserve">of stage 2 will require some discussion in SA2 </w:t>
      </w:r>
      <w:r w:rsidR="009D6356">
        <w:rPr>
          <w:rFonts w:ascii="Times New Roman" w:hAnsi="Times New Roman" w:cs="Times New Roman"/>
          <w:lang w:val="en-US"/>
        </w:rPr>
        <w:t xml:space="preserve">meeting </w:t>
      </w:r>
      <w:r w:rsidR="00913F05">
        <w:rPr>
          <w:rFonts w:ascii="Times New Roman" w:hAnsi="Times New Roman" w:cs="Times New Roman"/>
          <w:lang w:val="en-US"/>
        </w:rPr>
        <w:t>on the completion level</w:t>
      </w:r>
      <w:r w:rsidR="00B126B5">
        <w:rPr>
          <w:rFonts w:ascii="Times New Roman" w:hAnsi="Times New Roman" w:cs="Times New Roman"/>
          <w:lang w:val="en-US"/>
        </w:rPr>
        <w:t xml:space="preserve"> of the different items</w:t>
      </w:r>
      <w:r w:rsidR="00913F05">
        <w:rPr>
          <w:rFonts w:ascii="Times New Roman" w:hAnsi="Times New Roman" w:cs="Times New Roman"/>
          <w:lang w:val="en-US"/>
        </w:rPr>
        <w:t>, and some discussion on exception requests contents, which will</w:t>
      </w:r>
      <w:r w:rsidR="00B126B5">
        <w:rPr>
          <w:rFonts w:ascii="Times New Roman" w:hAnsi="Times New Roman" w:cs="Times New Roman"/>
          <w:lang w:val="en-US"/>
        </w:rPr>
        <w:t xml:space="preserve"> need to be planned </w:t>
      </w:r>
      <w:r w:rsidR="009D6356">
        <w:rPr>
          <w:rFonts w:ascii="Times New Roman" w:hAnsi="Times New Roman" w:cs="Times New Roman"/>
          <w:lang w:val="en-US"/>
        </w:rPr>
        <w:t xml:space="preserve">as well for </w:t>
      </w:r>
      <w:r w:rsidR="00B126B5">
        <w:rPr>
          <w:rFonts w:ascii="Times New Roman" w:hAnsi="Times New Roman" w:cs="Times New Roman"/>
          <w:lang w:val="en-US"/>
        </w:rPr>
        <w:t>SA2</w:t>
      </w:r>
      <w:r w:rsidR="009D6356">
        <w:rPr>
          <w:rFonts w:ascii="Times New Roman" w:hAnsi="Times New Roman" w:cs="Times New Roman"/>
          <w:lang w:val="en-US"/>
        </w:rPr>
        <w:t xml:space="preserve"> meeting before stage 2 freeze</w:t>
      </w:r>
      <w:r w:rsidR="00913F05">
        <w:rPr>
          <w:rFonts w:ascii="Times New Roman" w:hAnsi="Times New Roman" w:cs="Times New Roman"/>
          <w:lang w:val="en-US"/>
        </w:rPr>
        <w:t xml:space="preserve">. </w:t>
      </w:r>
      <w:r w:rsidR="002B6EE6">
        <w:rPr>
          <w:rFonts w:ascii="Times New Roman" w:hAnsi="Times New Roman" w:cs="Times New Roman"/>
          <w:lang w:val="en-US"/>
        </w:rPr>
        <w:t xml:space="preserve">Based on </w:t>
      </w:r>
      <w:proofErr w:type="gramStart"/>
      <w:r w:rsidR="002B6EE6">
        <w:rPr>
          <w:rFonts w:ascii="Times New Roman" w:hAnsi="Times New Roman" w:cs="Times New Roman"/>
          <w:lang w:val="en-US"/>
        </w:rPr>
        <w:t>current status</w:t>
      </w:r>
      <w:proofErr w:type="gramEnd"/>
      <w:r w:rsidR="002B6EE6">
        <w:rPr>
          <w:rFonts w:ascii="Times New Roman" w:hAnsi="Times New Roman" w:cs="Times New Roman"/>
          <w:lang w:val="en-US"/>
        </w:rPr>
        <w:t xml:space="preserve"> for Rel-18 items, we anticipate a significant number of exception requests if stage 2 freeze is kept to March 2023. </w:t>
      </w:r>
    </w:p>
    <w:p w14:paraId="1E0C775B" w14:textId="4C501F2F" w:rsidR="004920CE" w:rsidRDefault="00913F05" w:rsidP="00E73433">
      <w:pPr>
        <w:rPr>
          <w:rFonts w:ascii="Times New Roman" w:hAnsi="Times New Roman" w:cs="Times New Roman"/>
        </w:rPr>
      </w:pPr>
      <w:r w:rsidRPr="00385524">
        <w:rPr>
          <w:rFonts w:ascii="Times New Roman" w:hAnsi="Times New Roman" w:cs="Times New Roman"/>
        </w:rPr>
        <w:t>K</w:t>
      </w:r>
      <w:r w:rsidR="00E169C2" w:rsidRPr="00385524">
        <w:rPr>
          <w:rFonts w:ascii="Times New Roman" w:hAnsi="Times New Roman" w:cs="Times New Roman"/>
        </w:rPr>
        <w:t>eeping stage 2 freeze date to March 2023 will mean that many</w:t>
      </w:r>
      <w:r w:rsidR="00B126B5" w:rsidRPr="00385524">
        <w:rPr>
          <w:rFonts w:ascii="Times New Roman" w:hAnsi="Times New Roman" w:cs="Times New Roman"/>
        </w:rPr>
        <w:t xml:space="preserve"> Rel-18</w:t>
      </w:r>
      <w:r w:rsidR="00E169C2" w:rsidRPr="00385524">
        <w:rPr>
          <w:rFonts w:ascii="Times New Roman" w:hAnsi="Times New Roman" w:cs="Times New Roman"/>
        </w:rPr>
        <w:t xml:space="preserve"> items will not be complete, and it will be a huge effort</w:t>
      </w:r>
      <w:r w:rsidR="00E169C2">
        <w:rPr>
          <w:rFonts w:ascii="Times New Roman" w:hAnsi="Times New Roman" w:cs="Times New Roman"/>
        </w:rPr>
        <w:t xml:space="preserve"> needed in SA2</w:t>
      </w:r>
      <w:r w:rsidR="00D642E3">
        <w:rPr>
          <w:rFonts w:ascii="Times New Roman" w:hAnsi="Times New Roman" w:cs="Times New Roman"/>
        </w:rPr>
        <w:t>#155</w:t>
      </w:r>
      <w:r w:rsidR="00E169C2">
        <w:rPr>
          <w:rFonts w:ascii="Times New Roman" w:hAnsi="Times New Roman" w:cs="Times New Roman"/>
        </w:rPr>
        <w:t xml:space="preserve"> to compile</w:t>
      </w:r>
      <w:r w:rsidR="00F70CBD">
        <w:rPr>
          <w:rFonts w:ascii="Times New Roman" w:hAnsi="Times New Roman" w:cs="Times New Roman"/>
        </w:rPr>
        <w:t xml:space="preserve"> a long list of</w:t>
      </w:r>
      <w:r w:rsidR="00E169C2">
        <w:rPr>
          <w:rFonts w:ascii="Times New Roman" w:hAnsi="Times New Roman" w:cs="Times New Roman"/>
        </w:rPr>
        <w:t xml:space="preserve"> exception requests</w:t>
      </w:r>
      <w:r w:rsidR="00D642E3">
        <w:rPr>
          <w:rFonts w:ascii="Times New Roman" w:hAnsi="Times New Roman" w:cs="Times New Roman"/>
        </w:rPr>
        <w:t xml:space="preserve">, also taking some time from </w:t>
      </w:r>
      <w:r w:rsidR="00B126B5">
        <w:rPr>
          <w:rFonts w:ascii="Times New Roman" w:hAnsi="Times New Roman" w:cs="Times New Roman"/>
        </w:rPr>
        <w:t xml:space="preserve">real </w:t>
      </w:r>
      <w:r w:rsidR="00D642E3">
        <w:rPr>
          <w:rFonts w:ascii="Times New Roman" w:hAnsi="Times New Roman" w:cs="Times New Roman"/>
        </w:rPr>
        <w:t>technical work</w:t>
      </w:r>
      <w:r w:rsidR="00E169C2">
        <w:rPr>
          <w:rFonts w:ascii="Times New Roman" w:hAnsi="Times New Roman" w:cs="Times New Roman"/>
        </w:rPr>
        <w:t>.</w:t>
      </w:r>
    </w:p>
    <w:p w14:paraId="326FAAA5" w14:textId="1A4670A2" w:rsidR="00E169C2" w:rsidRDefault="00F70CBD" w:rsidP="00E734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 we approve the </w:t>
      </w:r>
      <w:r w:rsidR="004920CE">
        <w:rPr>
          <w:rFonts w:ascii="Times New Roman" w:hAnsi="Times New Roman" w:cs="Times New Roman"/>
        </w:rPr>
        <w:t xml:space="preserve">SA2 </w:t>
      </w:r>
      <w:r>
        <w:rPr>
          <w:rFonts w:ascii="Times New Roman" w:hAnsi="Times New Roman" w:cs="Times New Roman"/>
        </w:rPr>
        <w:t xml:space="preserve">WIDs for </w:t>
      </w:r>
      <w:r w:rsidR="005064BB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el-18 at this meeting</w:t>
      </w:r>
      <w:r w:rsidR="005A7941">
        <w:rPr>
          <w:rFonts w:ascii="Times New Roman" w:hAnsi="Times New Roman" w:cs="Times New Roman"/>
        </w:rPr>
        <w:t>, the supporting companies propose that</w:t>
      </w:r>
      <w:r>
        <w:rPr>
          <w:rFonts w:ascii="Times New Roman" w:hAnsi="Times New Roman" w:cs="Times New Roman"/>
        </w:rPr>
        <w:t xml:space="preserve"> completion dates for SA2 work </w:t>
      </w:r>
      <w:r w:rsidR="005064BB">
        <w:rPr>
          <w:rFonts w:ascii="Times New Roman" w:hAnsi="Times New Roman" w:cs="Times New Roman"/>
        </w:rPr>
        <w:t xml:space="preserve">are realistic and </w:t>
      </w:r>
      <w:r>
        <w:rPr>
          <w:rFonts w:ascii="Times New Roman" w:hAnsi="Times New Roman" w:cs="Times New Roman"/>
        </w:rPr>
        <w:t>do not build</w:t>
      </w:r>
      <w:r w:rsidR="0052216D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in the need to request for exceptions. Indicating credible completion dates</w:t>
      </w:r>
      <w:r w:rsidR="005064BB">
        <w:rPr>
          <w:rFonts w:ascii="Times New Roman" w:hAnsi="Times New Roman" w:cs="Times New Roman"/>
        </w:rPr>
        <w:t xml:space="preserve"> will</w:t>
      </w:r>
      <w:r>
        <w:rPr>
          <w:rFonts w:ascii="Times New Roman" w:hAnsi="Times New Roman" w:cs="Times New Roman"/>
        </w:rPr>
        <w:t xml:space="preserve"> </w:t>
      </w:r>
      <w:r w:rsidR="00FF0C0A">
        <w:rPr>
          <w:rFonts w:ascii="Times New Roman" w:hAnsi="Times New Roman" w:cs="Times New Roman"/>
        </w:rPr>
        <w:t xml:space="preserve">also </w:t>
      </w:r>
      <w:r>
        <w:rPr>
          <w:rFonts w:ascii="Times New Roman" w:hAnsi="Times New Roman" w:cs="Times New Roman"/>
        </w:rPr>
        <w:t>allow proper workflow coordination with CT groups</w:t>
      </w:r>
      <w:r w:rsidR="00636D31">
        <w:rPr>
          <w:rFonts w:ascii="Times New Roman" w:hAnsi="Times New Roman" w:cs="Times New Roman"/>
        </w:rPr>
        <w:t>, with usual 9 months gap between completion of stage 2 and completion of stage 3,</w:t>
      </w:r>
      <w:r>
        <w:rPr>
          <w:rFonts w:ascii="Times New Roman" w:hAnsi="Times New Roman" w:cs="Times New Roman"/>
        </w:rPr>
        <w:t xml:space="preserve"> and a proper use of the exception</w:t>
      </w:r>
      <w:r w:rsidR="005064BB">
        <w:rPr>
          <w:rFonts w:ascii="Times New Roman" w:hAnsi="Times New Roman" w:cs="Times New Roman"/>
        </w:rPr>
        <w:t>s</w:t>
      </w:r>
      <w:r w:rsidR="00704CE3">
        <w:rPr>
          <w:rFonts w:ascii="Times New Roman" w:hAnsi="Times New Roman" w:cs="Times New Roman"/>
        </w:rPr>
        <w:t>'</w:t>
      </w:r>
      <w:r>
        <w:rPr>
          <w:rFonts w:ascii="Times New Roman" w:hAnsi="Times New Roman" w:cs="Times New Roman"/>
        </w:rPr>
        <w:t xml:space="preserve"> mechanism.</w:t>
      </w:r>
      <w:r w:rsidR="005A7941">
        <w:rPr>
          <w:rFonts w:ascii="Times New Roman" w:hAnsi="Times New Roman" w:cs="Times New Roman"/>
        </w:rPr>
        <w:t xml:space="preserve"> </w:t>
      </w:r>
    </w:p>
    <w:p w14:paraId="42DA34D2" w14:textId="319DE396" w:rsidR="00E337FA" w:rsidRDefault="00E337FA" w:rsidP="00E337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Moving Rel-18 Stage 2 freeze to June 2023 will allow SA2 to be in a better position to complete stage 2 work, with a proper scheduling of the 33 items (27</w:t>
      </w:r>
      <w:r w:rsidR="00662A26">
        <w:rPr>
          <w:rFonts w:ascii="Times New Roman" w:hAnsi="Times New Roman" w:cs="Times New Roman"/>
        </w:rPr>
        <w:t xml:space="preserve"> remaining</w:t>
      </w:r>
      <w:r>
        <w:rPr>
          <w:rFonts w:ascii="Times New Roman" w:hAnsi="Times New Roman" w:cs="Times New Roman"/>
        </w:rPr>
        <w:t xml:space="preserve"> items from SA#94 approved package, 5 TEI18 and </w:t>
      </w:r>
      <w:proofErr w:type="spellStart"/>
      <w:r>
        <w:rPr>
          <w:rFonts w:ascii="Times New Roman" w:hAnsi="Times New Roman" w:cs="Times New Roman"/>
        </w:rPr>
        <w:t>eNSAC</w:t>
      </w:r>
      <w:proofErr w:type="spellEnd"/>
      <w:r>
        <w:rPr>
          <w:rFonts w:ascii="Times New Roman" w:hAnsi="Times New Roman" w:cs="Times New Roman"/>
        </w:rPr>
        <w:t xml:space="preserve">) over Q1 and Q2 </w:t>
      </w:r>
      <w:proofErr w:type="gramStart"/>
      <w:r>
        <w:rPr>
          <w:rFonts w:ascii="Times New Roman" w:hAnsi="Times New Roman" w:cs="Times New Roman"/>
        </w:rPr>
        <w:t>2023, and</w:t>
      </w:r>
      <w:proofErr w:type="gramEnd"/>
      <w:r>
        <w:rPr>
          <w:rFonts w:ascii="Times New Roman" w:hAnsi="Times New Roman" w:cs="Times New Roman"/>
        </w:rPr>
        <w:t xml:space="preserve"> should allow higher quality for the Rel-18 specifications.</w:t>
      </w:r>
    </w:p>
    <w:p w14:paraId="0C66F99C" w14:textId="77777777" w:rsidR="00C97B95" w:rsidRPr="00E169C2" w:rsidRDefault="00C97B95" w:rsidP="00E73433">
      <w:pPr>
        <w:rPr>
          <w:rFonts w:ascii="Times New Roman" w:hAnsi="Times New Roman" w:cs="Times New Roman"/>
        </w:rPr>
      </w:pPr>
    </w:p>
    <w:p w14:paraId="326FAAA7" w14:textId="77777777" w:rsidR="00A37810" w:rsidRDefault="00A37810">
      <w:pPr>
        <w:pStyle w:val="Heading1"/>
      </w:pPr>
      <w:r>
        <w:t>Proposal</w:t>
      </w:r>
    </w:p>
    <w:bookmarkEnd w:id="0"/>
    <w:bookmarkEnd w:id="1"/>
    <w:p w14:paraId="326FAAA8" w14:textId="4BF1C26F" w:rsidR="00167721" w:rsidRDefault="00D642E3" w:rsidP="003F087C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Based on the facts</w:t>
      </w:r>
      <w:r w:rsidR="00E27509">
        <w:rPr>
          <w:rFonts w:ascii="Times New Roman" w:hAnsi="Times New Roman" w:cs="Times New Roman"/>
          <w:lang w:val="en-US"/>
        </w:rPr>
        <w:t xml:space="preserve"> and views expressed</w:t>
      </w:r>
      <w:r>
        <w:rPr>
          <w:rFonts w:ascii="Times New Roman" w:hAnsi="Times New Roman" w:cs="Times New Roman"/>
          <w:lang w:val="en-US"/>
        </w:rPr>
        <w:t xml:space="preserve"> above, t</w:t>
      </w:r>
      <w:r w:rsidR="00E169C2">
        <w:rPr>
          <w:rFonts w:ascii="Times New Roman" w:hAnsi="Times New Roman" w:cs="Times New Roman"/>
          <w:lang w:val="en-US"/>
        </w:rPr>
        <w:t>he following is proposed:</w:t>
      </w:r>
    </w:p>
    <w:p w14:paraId="326FAAA9" w14:textId="4FF74376" w:rsidR="00E169C2" w:rsidRDefault="00704CE3" w:rsidP="00D642E3">
      <w:pPr>
        <w:numPr>
          <w:ilvl w:val="0"/>
          <w:numId w:val="12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</w:t>
      </w:r>
      <w:r w:rsidR="00E169C2">
        <w:rPr>
          <w:rFonts w:ascii="Times New Roman" w:hAnsi="Times New Roman" w:cs="Times New Roman"/>
          <w:lang w:val="en-US"/>
        </w:rPr>
        <w:t xml:space="preserve">ove Rel-18 stage 2 freeze date to </w:t>
      </w:r>
      <w:r w:rsidR="00A02D10">
        <w:rPr>
          <w:rFonts w:ascii="Times New Roman" w:hAnsi="Times New Roman" w:cs="Times New Roman"/>
          <w:lang w:val="en-US"/>
        </w:rPr>
        <w:t>June 2023 and</w:t>
      </w:r>
      <w:r w:rsidR="00D7068F">
        <w:rPr>
          <w:rFonts w:ascii="Times New Roman" w:hAnsi="Times New Roman" w:cs="Times New Roman"/>
          <w:lang w:val="en-US"/>
        </w:rPr>
        <w:t xml:space="preserve"> </w:t>
      </w:r>
      <w:r w:rsidR="00E27509">
        <w:rPr>
          <w:rFonts w:ascii="Times New Roman" w:hAnsi="Times New Roman" w:cs="Times New Roman"/>
          <w:lang w:val="en-US"/>
        </w:rPr>
        <w:t xml:space="preserve">approve </w:t>
      </w:r>
      <w:r w:rsidR="00D7068F">
        <w:rPr>
          <w:rFonts w:ascii="Times New Roman" w:hAnsi="Times New Roman" w:cs="Times New Roman"/>
          <w:lang w:val="en-US"/>
        </w:rPr>
        <w:t xml:space="preserve">Rel-18 SA2 </w:t>
      </w:r>
      <w:r w:rsidR="00E27509">
        <w:rPr>
          <w:rFonts w:ascii="Times New Roman" w:hAnsi="Times New Roman" w:cs="Times New Roman"/>
          <w:lang w:val="en-US"/>
        </w:rPr>
        <w:t>WID</w:t>
      </w:r>
      <w:r w:rsidR="00D7068F">
        <w:rPr>
          <w:rFonts w:ascii="Times New Roman" w:hAnsi="Times New Roman" w:cs="Times New Roman"/>
          <w:lang w:val="en-US"/>
        </w:rPr>
        <w:t>s</w:t>
      </w:r>
      <w:r w:rsidR="00E27509">
        <w:rPr>
          <w:rFonts w:ascii="Times New Roman" w:hAnsi="Times New Roman" w:cs="Times New Roman"/>
          <w:lang w:val="en-US"/>
        </w:rPr>
        <w:t xml:space="preserve"> </w:t>
      </w:r>
      <w:r w:rsidR="00E337FA">
        <w:rPr>
          <w:rFonts w:ascii="Times New Roman" w:hAnsi="Times New Roman" w:cs="Times New Roman"/>
          <w:lang w:val="en-US"/>
        </w:rPr>
        <w:t>with a</w:t>
      </w:r>
      <w:r w:rsidR="00E27509">
        <w:rPr>
          <w:rFonts w:ascii="Times New Roman" w:hAnsi="Times New Roman" w:cs="Times New Roman"/>
          <w:lang w:val="en-US"/>
        </w:rPr>
        <w:t xml:space="preserve"> completion date set </w:t>
      </w:r>
      <w:r w:rsidR="00D7068F">
        <w:rPr>
          <w:rFonts w:ascii="Times New Roman" w:hAnsi="Times New Roman" w:cs="Times New Roman"/>
          <w:lang w:val="en-US"/>
        </w:rPr>
        <w:t>to</w:t>
      </w:r>
      <w:r w:rsidR="00E27509">
        <w:rPr>
          <w:rFonts w:ascii="Times New Roman" w:hAnsi="Times New Roman" w:cs="Times New Roman"/>
          <w:lang w:val="en-US"/>
        </w:rPr>
        <w:t xml:space="preserve"> June 2023</w:t>
      </w:r>
      <w:r w:rsidR="00D7068F">
        <w:rPr>
          <w:rFonts w:ascii="Times New Roman" w:hAnsi="Times New Roman" w:cs="Times New Roman"/>
          <w:lang w:val="en-US"/>
        </w:rPr>
        <w:t xml:space="preserve"> for those items that are already known </w:t>
      </w:r>
      <w:r w:rsidR="00EE58DF">
        <w:rPr>
          <w:rFonts w:ascii="Times New Roman" w:hAnsi="Times New Roman" w:cs="Times New Roman"/>
          <w:lang w:val="en-US"/>
        </w:rPr>
        <w:t>to be completed</w:t>
      </w:r>
      <w:r w:rsidR="00D7068F">
        <w:rPr>
          <w:rFonts w:ascii="Times New Roman" w:hAnsi="Times New Roman" w:cs="Times New Roman"/>
          <w:lang w:val="en-US"/>
        </w:rPr>
        <w:t xml:space="preserve"> in Q2 2023</w:t>
      </w:r>
      <w:r>
        <w:rPr>
          <w:rFonts w:ascii="Times New Roman" w:hAnsi="Times New Roman" w:cs="Times New Roman"/>
          <w:lang w:val="en-US"/>
        </w:rPr>
        <w:t>.</w:t>
      </w:r>
    </w:p>
    <w:p w14:paraId="326FAAAB" w14:textId="4A9E3840" w:rsidR="00E169C2" w:rsidRPr="00A02D10" w:rsidRDefault="00CE6722" w:rsidP="00A02D10">
      <w:pPr>
        <w:numPr>
          <w:ilvl w:val="0"/>
          <w:numId w:val="12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Stage 3 freeze date for CT to be aligned to allow the usual 9 months gap between stage 2 completion and stage 3 completion, </w:t>
      </w:r>
      <w:r w:rsidR="00A02D10">
        <w:rPr>
          <w:rFonts w:ascii="Times New Roman" w:hAnsi="Times New Roman" w:cs="Times New Roman"/>
          <w:lang w:val="en-US"/>
        </w:rPr>
        <w:t>i.e.,</w:t>
      </w:r>
      <w:r>
        <w:rPr>
          <w:rFonts w:ascii="Times New Roman" w:hAnsi="Times New Roman" w:cs="Times New Roman"/>
          <w:lang w:val="en-US"/>
        </w:rPr>
        <w:t xml:space="preserve"> Stage 3 freeze for CT to be set to March 2024. </w:t>
      </w:r>
    </w:p>
    <w:sectPr w:rsidR="00E169C2" w:rsidRPr="00A02D10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2DE8F" w14:textId="77777777" w:rsidR="008E3F41" w:rsidRDefault="008E3F41">
      <w:pPr>
        <w:spacing w:after="0"/>
      </w:pPr>
      <w:r>
        <w:separator/>
      </w:r>
    </w:p>
  </w:endnote>
  <w:endnote w:type="continuationSeparator" w:id="0">
    <w:p w14:paraId="2B123109" w14:textId="77777777" w:rsidR="008E3F41" w:rsidRDefault="008E3F41">
      <w:pPr>
        <w:spacing w:after="0"/>
      </w:pPr>
      <w:r>
        <w:continuationSeparator/>
      </w:r>
    </w:p>
  </w:endnote>
  <w:endnote w:type="continuationNotice" w:id="1">
    <w:p w14:paraId="55B1CCD7" w14:textId="77777777" w:rsidR="008E3F41" w:rsidRDefault="008E3F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Calibri"/>
    <w:charset w:val="00"/>
    <w:family w:val="auto"/>
    <w:pitch w:val="variable"/>
    <w:sig w:usb0="00000001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FAAB0" w14:textId="77777777" w:rsidR="00A37810" w:rsidRDefault="00A3781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6CF8E" w14:textId="77777777" w:rsidR="008E3F41" w:rsidRDefault="008E3F41">
      <w:pPr>
        <w:spacing w:after="0"/>
      </w:pPr>
      <w:r>
        <w:separator/>
      </w:r>
    </w:p>
  </w:footnote>
  <w:footnote w:type="continuationSeparator" w:id="0">
    <w:p w14:paraId="70D4C012" w14:textId="77777777" w:rsidR="008E3F41" w:rsidRDefault="008E3F41">
      <w:pPr>
        <w:spacing w:after="0"/>
      </w:pPr>
      <w:r>
        <w:continuationSeparator/>
      </w:r>
    </w:p>
  </w:footnote>
  <w:footnote w:type="continuationNotice" w:id="1">
    <w:p w14:paraId="2DB4AD88" w14:textId="77777777" w:rsidR="008E3F41" w:rsidRDefault="008E3F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11CFB"/>
    <w:multiLevelType w:val="hybridMultilevel"/>
    <w:tmpl w:val="22B499E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6C721F1"/>
    <w:multiLevelType w:val="hybridMultilevel"/>
    <w:tmpl w:val="8850FB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8159E"/>
    <w:multiLevelType w:val="hybridMultilevel"/>
    <w:tmpl w:val="5E8E013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97679"/>
    <w:multiLevelType w:val="hybridMultilevel"/>
    <w:tmpl w:val="C3AA01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12D30"/>
    <w:multiLevelType w:val="hybridMultilevel"/>
    <w:tmpl w:val="DEF4DBF0"/>
    <w:lvl w:ilvl="0" w:tplc="A60C9CF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47AE5"/>
    <w:multiLevelType w:val="hybridMultilevel"/>
    <w:tmpl w:val="DE3414DC"/>
    <w:lvl w:ilvl="0" w:tplc="99B8A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1C18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DC0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0AA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426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701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4C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7A8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3AE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FB7D38"/>
    <w:multiLevelType w:val="hybridMultilevel"/>
    <w:tmpl w:val="5A46AFE4"/>
    <w:lvl w:ilvl="0" w:tplc="709216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CD1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885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8D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E5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1E4B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6C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8B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5CE8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FE0995"/>
    <w:multiLevelType w:val="hybridMultilevel"/>
    <w:tmpl w:val="780272B2"/>
    <w:lvl w:ilvl="0" w:tplc="B3C29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BA2E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CB9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D4E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B27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E00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54FD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4E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B40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903453"/>
    <w:multiLevelType w:val="hybridMultilevel"/>
    <w:tmpl w:val="9CC4A1AE"/>
    <w:lvl w:ilvl="0" w:tplc="4F3A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3251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8A124C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8E76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84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00E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62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8E58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62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2C5124B"/>
    <w:multiLevelType w:val="hybridMultilevel"/>
    <w:tmpl w:val="F50094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32585B"/>
    <w:multiLevelType w:val="hybridMultilevel"/>
    <w:tmpl w:val="B69645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F45FA8"/>
    <w:multiLevelType w:val="hybridMultilevel"/>
    <w:tmpl w:val="FD206E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9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oNotShadeFormData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1"/>
    <w:rsid w:val="00001C68"/>
    <w:rsid w:val="0000543A"/>
    <w:rsid w:val="000123CE"/>
    <w:rsid w:val="000134AE"/>
    <w:rsid w:val="00014022"/>
    <w:rsid w:val="00022AF4"/>
    <w:rsid w:val="000238FC"/>
    <w:rsid w:val="000256C9"/>
    <w:rsid w:val="000272B6"/>
    <w:rsid w:val="00031CC7"/>
    <w:rsid w:val="00033397"/>
    <w:rsid w:val="0003447C"/>
    <w:rsid w:val="00035825"/>
    <w:rsid w:val="00037828"/>
    <w:rsid w:val="00037A30"/>
    <w:rsid w:val="00040095"/>
    <w:rsid w:val="000410E8"/>
    <w:rsid w:val="00042125"/>
    <w:rsid w:val="00042947"/>
    <w:rsid w:val="00044B31"/>
    <w:rsid w:val="000470E7"/>
    <w:rsid w:val="00051834"/>
    <w:rsid w:val="000537BA"/>
    <w:rsid w:val="00054A22"/>
    <w:rsid w:val="000571C4"/>
    <w:rsid w:val="0006055B"/>
    <w:rsid w:val="00061068"/>
    <w:rsid w:val="00061A66"/>
    <w:rsid w:val="000623B7"/>
    <w:rsid w:val="000655A6"/>
    <w:rsid w:val="00070A52"/>
    <w:rsid w:val="00075B7B"/>
    <w:rsid w:val="00080512"/>
    <w:rsid w:val="00080F02"/>
    <w:rsid w:val="00081000"/>
    <w:rsid w:val="000815D3"/>
    <w:rsid w:val="00083175"/>
    <w:rsid w:val="0008403D"/>
    <w:rsid w:val="0008675B"/>
    <w:rsid w:val="00087423"/>
    <w:rsid w:val="000875B2"/>
    <w:rsid w:val="000930F0"/>
    <w:rsid w:val="0009480C"/>
    <w:rsid w:val="00094A43"/>
    <w:rsid w:val="00095A42"/>
    <w:rsid w:val="00097058"/>
    <w:rsid w:val="000A151E"/>
    <w:rsid w:val="000A2F07"/>
    <w:rsid w:val="000A39B8"/>
    <w:rsid w:val="000A501D"/>
    <w:rsid w:val="000A61DA"/>
    <w:rsid w:val="000B04C9"/>
    <w:rsid w:val="000B103A"/>
    <w:rsid w:val="000B1359"/>
    <w:rsid w:val="000B140B"/>
    <w:rsid w:val="000B1FAF"/>
    <w:rsid w:val="000B2528"/>
    <w:rsid w:val="000B2608"/>
    <w:rsid w:val="000B2896"/>
    <w:rsid w:val="000B3305"/>
    <w:rsid w:val="000B47E1"/>
    <w:rsid w:val="000C1DC3"/>
    <w:rsid w:val="000C5A5C"/>
    <w:rsid w:val="000C6CF0"/>
    <w:rsid w:val="000D0195"/>
    <w:rsid w:val="000D1B16"/>
    <w:rsid w:val="000D3CA0"/>
    <w:rsid w:val="000D58AB"/>
    <w:rsid w:val="000D6DB8"/>
    <w:rsid w:val="000E3450"/>
    <w:rsid w:val="000E39BC"/>
    <w:rsid w:val="000E3EDA"/>
    <w:rsid w:val="000E5950"/>
    <w:rsid w:val="000E6673"/>
    <w:rsid w:val="000F2074"/>
    <w:rsid w:val="000F2196"/>
    <w:rsid w:val="000F4194"/>
    <w:rsid w:val="000F66B9"/>
    <w:rsid w:val="001012CA"/>
    <w:rsid w:val="0010329C"/>
    <w:rsid w:val="001052A8"/>
    <w:rsid w:val="00106794"/>
    <w:rsid w:val="00107D13"/>
    <w:rsid w:val="0011107E"/>
    <w:rsid w:val="0011109C"/>
    <w:rsid w:val="001118B3"/>
    <w:rsid w:val="00123DDA"/>
    <w:rsid w:val="00125080"/>
    <w:rsid w:val="00125671"/>
    <w:rsid w:val="00127839"/>
    <w:rsid w:val="001302A6"/>
    <w:rsid w:val="00130412"/>
    <w:rsid w:val="001306D0"/>
    <w:rsid w:val="0013278B"/>
    <w:rsid w:val="001332ED"/>
    <w:rsid w:val="00133F57"/>
    <w:rsid w:val="00134554"/>
    <w:rsid w:val="00135F15"/>
    <w:rsid w:val="001375B8"/>
    <w:rsid w:val="0014134D"/>
    <w:rsid w:val="00141BDC"/>
    <w:rsid w:val="0014262E"/>
    <w:rsid w:val="00145ABC"/>
    <w:rsid w:val="00145E07"/>
    <w:rsid w:val="00147FAE"/>
    <w:rsid w:val="00151286"/>
    <w:rsid w:val="00155D53"/>
    <w:rsid w:val="00156339"/>
    <w:rsid w:val="00162811"/>
    <w:rsid w:val="001633D1"/>
    <w:rsid w:val="00166711"/>
    <w:rsid w:val="00167010"/>
    <w:rsid w:val="00167721"/>
    <w:rsid w:val="00167775"/>
    <w:rsid w:val="00167940"/>
    <w:rsid w:val="00171482"/>
    <w:rsid w:val="00171669"/>
    <w:rsid w:val="001741EC"/>
    <w:rsid w:val="00176EAC"/>
    <w:rsid w:val="00177391"/>
    <w:rsid w:val="001812A8"/>
    <w:rsid w:val="001813DC"/>
    <w:rsid w:val="00185F72"/>
    <w:rsid w:val="001905CB"/>
    <w:rsid w:val="00191B9B"/>
    <w:rsid w:val="00196273"/>
    <w:rsid w:val="00196DA0"/>
    <w:rsid w:val="00197795"/>
    <w:rsid w:val="001A4F06"/>
    <w:rsid w:val="001B33DE"/>
    <w:rsid w:val="001B4585"/>
    <w:rsid w:val="001B5111"/>
    <w:rsid w:val="001B6560"/>
    <w:rsid w:val="001C1184"/>
    <w:rsid w:val="001C2F98"/>
    <w:rsid w:val="001C39A8"/>
    <w:rsid w:val="001D02C2"/>
    <w:rsid w:val="001D1761"/>
    <w:rsid w:val="001D2793"/>
    <w:rsid w:val="001D5A6E"/>
    <w:rsid w:val="001D67F4"/>
    <w:rsid w:val="001E0ACE"/>
    <w:rsid w:val="001E37CE"/>
    <w:rsid w:val="001E3D5E"/>
    <w:rsid w:val="001E4B39"/>
    <w:rsid w:val="001F168B"/>
    <w:rsid w:val="001F1C0E"/>
    <w:rsid w:val="001F2E49"/>
    <w:rsid w:val="001F34E1"/>
    <w:rsid w:val="00201555"/>
    <w:rsid w:val="00201E62"/>
    <w:rsid w:val="0020781B"/>
    <w:rsid w:val="002100F8"/>
    <w:rsid w:val="00211178"/>
    <w:rsid w:val="002120CB"/>
    <w:rsid w:val="0021260C"/>
    <w:rsid w:val="00212B26"/>
    <w:rsid w:val="00212F37"/>
    <w:rsid w:val="00213407"/>
    <w:rsid w:val="002137B5"/>
    <w:rsid w:val="00213D02"/>
    <w:rsid w:val="00215B56"/>
    <w:rsid w:val="00216E3D"/>
    <w:rsid w:val="00222440"/>
    <w:rsid w:val="0022245C"/>
    <w:rsid w:val="00222C5E"/>
    <w:rsid w:val="0022349B"/>
    <w:rsid w:val="002244C8"/>
    <w:rsid w:val="00231F75"/>
    <w:rsid w:val="002347A2"/>
    <w:rsid w:val="00235901"/>
    <w:rsid w:val="0024353D"/>
    <w:rsid w:val="00243C99"/>
    <w:rsid w:val="00244103"/>
    <w:rsid w:val="00245DE0"/>
    <w:rsid w:val="00247146"/>
    <w:rsid w:val="00250273"/>
    <w:rsid w:val="00250C57"/>
    <w:rsid w:val="00250E42"/>
    <w:rsid w:val="00251C3E"/>
    <w:rsid w:val="0025489E"/>
    <w:rsid w:val="00255E06"/>
    <w:rsid w:val="00256005"/>
    <w:rsid w:val="00256655"/>
    <w:rsid w:val="00260863"/>
    <w:rsid w:val="002613BC"/>
    <w:rsid w:val="002626C3"/>
    <w:rsid w:val="002643E8"/>
    <w:rsid w:val="00265A50"/>
    <w:rsid w:val="0027181F"/>
    <w:rsid w:val="00272870"/>
    <w:rsid w:val="00280527"/>
    <w:rsid w:val="00280A42"/>
    <w:rsid w:val="00283631"/>
    <w:rsid w:val="0028393B"/>
    <w:rsid w:val="00285081"/>
    <w:rsid w:val="0028599C"/>
    <w:rsid w:val="002865FE"/>
    <w:rsid w:val="0028736C"/>
    <w:rsid w:val="00290364"/>
    <w:rsid w:val="00290BFC"/>
    <w:rsid w:val="00292F57"/>
    <w:rsid w:val="0029496A"/>
    <w:rsid w:val="00294E5B"/>
    <w:rsid w:val="002970DC"/>
    <w:rsid w:val="0029729A"/>
    <w:rsid w:val="002A4194"/>
    <w:rsid w:val="002A44F5"/>
    <w:rsid w:val="002A5DAC"/>
    <w:rsid w:val="002B3164"/>
    <w:rsid w:val="002B4A0C"/>
    <w:rsid w:val="002B6B6D"/>
    <w:rsid w:val="002B6EE6"/>
    <w:rsid w:val="002C086C"/>
    <w:rsid w:val="002C0F61"/>
    <w:rsid w:val="002C13C2"/>
    <w:rsid w:val="002C2DB8"/>
    <w:rsid w:val="002C3910"/>
    <w:rsid w:val="002C4EA5"/>
    <w:rsid w:val="002C7ED8"/>
    <w:rsid w:val="002D0394"/>
    <w:rsid w:val="002D412E"/>
    <w:rsid w:val="002D60E3"/>
    <w:rsid w:val="002D6168"/>
    <w:rsid w:val="002D665A"/>
    <w:rsid w:val="002D68C2"/>
    <w:rsid w:val="002D6C17"/>
    <w:rsid w:val="002E2B86"/>
    <w:rsid w:val="002F134C"/>
    <w:rsid w:val="002F2896"/>
    <w:rsid w:val="002F2E0D"/>
    <w:rsid w:val="003015CB"/>
    <w:rsid w:val="0030300B"/>
    <w:rsid w:val="0030359B"/>
    <w:rsid w:val="00303FB3"/>
    <w:rsid w:val="00304463"/>
    <w:rsid w:val="00306D8F"/>
    <w:rsid w:val="003070EF"/>
    <w:rsid w:val="00310299"/>
    <w:rsid w:val="00310D68"/>
    <w:rsid w:val="003110C2"/>
    <w:rsid w:val="00311C9B"/>
    <w:rsid w:val="00313DF8"/>
    <w:rsid w:val="00315449"/>
    <w:rsid w:val="003172DC"/>
    <w:rsid w:val="00320DE4"/>
    <w:rsid w:val="00323928"/>
    <w:rsid w:val="00326556"/>
    <w:rsid w:val="003334E6"/>
    <w:rsid w:val="0033441E"/>
    <w:rsid w:val="00336F74"/>
    <w:rsid w:val="00337C60"/>
    <w:rsid w:val="003411E3"/>
    <w:rsid w:val="00341D53"/>
    <w:rsid w:val="00343CCB"/>
    <w:rsid w:val="00347E98"/>
    <w:rsid w:val="00350803"/>
    <w:rsid w:val="00350C2C"/>
    <w:rsid w:val="00350C51"/>
    <w:rsid w:val="0035148F"/>
    <w:rsid w:val="00351495"/>
    <w:rsid w:val="00351D46"/>
    <w:rsid w:val="0035462D"/>
    <w:rsid w:val="0035657E"/>
    <w:rsid w:val="00357BAE"/>
    <w:rsid w:val="00357E16"/>
    <w:rsid w:val="003630F6"/>
    <w:rsid w:val="00366032"/>
    <w:rsid w:val="00366284"/>
    <w:rsid w:val="003662D7"/>
    <w:rsid w:val="00366388"/>
    <w:rsid w:val="00366FC5"/>
    <w:rsid w:val="003712DC"/>
    <w:rsid w:val="00371566"/>
    <w:rsid w:val="00371676"/>
    <w:rsid w:val="003735AF"/>
    <w:rsid w:val="00374969"/>
    <w:rsid w:val="00376CDE"/>
    <w:rsid w:val="00376F4F"/>
    <w:rsid w:val="00381140"/>
    <w:rsid w:val="00382A39"/>
    <w:rsid w:val="003841E9"/>
    <w:rsid w:val="00385524"/>
    <w:rsid w:val="00386600"/>
    <w:rsid w:val="00386A04"/>
    <w:rsid w:val="00391124"/>
    <w:rsid w:val="00392991"/>
    <w:rsid w:val="0039393E"/>
    <w:rsid w:val="003961C8"/>
    <w:rsid w:val="00396699"/>
    <w:rsid w:val="003A3E8B"/>
    <w:rsid w:val="003B0F70"/>
    <w:rsid w:val="003B26F8"/>
    <w:rsid w:val="003B4EEF"/>
    <w:rsid w:val="003B7DCF"/>
    <w:rsid w:val="003C2363"/>
    <w:rsid w:val="003C3971"/>
    <w:rsid w:val="003C4228"/>
    <w:rsid w:val="003C58B2"/>
    <w:rsid w:val="003C5CD2"/>
    <w:rsid w:val="003C6B78"/>
    <w:rsid w:val="003D099C"/>
    <w:rsid w:val="003D1168"/>
    <w:rsid w:val="003D53BD"/>
    <w:rsid w:val="003E0160"/>
    <w:rsid w:val="003E289A"/>
    <w:rsid w:val="003E5B25"/>
    <w:rsid w:val="003E67E3"/>
    <w:rsid w:val="003E75CF"/>
    <w:rsid w:val="003E7648"/>
    <w:rsid w:val="003F0288"/>
    <w:rsid w:val="003F087C"/>
    <w:rsid w:val="003F0890"/>
    <w:rsid w:val="003F2085"/>
    <w:rsid w:val="003F3397"/>
    <w:rsid w:val="003F516E"/>
    <w:rsid w:val="003F63E8"/>
    <w:rsid w:val="004009A7"/>
    <w:rsid w:val="00401551"/>
    <w:rsid w:val="0040216F"/>
    <w:rsid w:val="00403439"/>
    <w:rsid w:val="00403DF4"/>
    <w:rsid w:val="00405212"/>
    <w:rsid w:val="00410F27"/>
    <w:rsid w:val="00413096"/>
    <w:rsid w:val="0041622C"/>
    <w:rsid w:val="00417DED"/>
    <w:rsid w:val="00425A21"/>
    <w:rsid w:val="0042772C"/>
    <w:rsid w:val="00430487"/>
    <w:rsid w:val="0043221C"/>
    <w:rsid w:val="00437742"/>
    <w:rsid w:val="00437915"/>
    <w:rsid w:val="004410DA"/>
    <w:rsid w:val="004412D7"/>
    <w:rsid w:val="00443700"/>
    <w:rsid w:val="00445219"/>
    <w:rsid w:val="00447E84"/>
    <w:rsid w:val="004505C1"/>
    <w:rsid w:val="004512FF"/>
    <w:rsid w:val="0045549B"/>
    <w:rsid w:val="004622E1"/>
    <w:rsid w:val="004623BF"/>
    <w:rsid w:val="00462749"/>
    <w:rsid w:val="004629BF"/>
    <w:rsid w:val="00462CA8"/>
    <w:rsid w:val="004645B5"/>
    <w:rsid w:val="0047098F"/>
    <w:rsid w:val="0047540A"/>
    <w:rsid w:val="00477DDA"/>
    <w:rsid w:val="00481AD1"/>
    <w:rsid w:val="00484183"/>
    <w:rsid w:val="00484AD4"/>
    <w:rsid w:val="00485ABC"/>
    <w:rsid w:val="00487D49"/>
    <w:rsid w:val="00491C39"/>
    <w:rsid w:val="004920CE"/>
    <w:rsid w:val="00494DAA"/>
    <w:rsid w:val="004963BF"/>
    <w:rsid w:val="004A483F"/>
    <w:rsid w:val="004A742D"/>
    <w:rsid w:val="004B1858"/>
    <w:rsid w:val="004B1CB0"/>
    <w:rsid w:val="004C06E5"/>
    <w:rsid w:val="004C1FB6"/>
    <w:rsid w:val="004C2A1D"/>
    <w:rsid w:val="004C5730"/>
    <w:rsid w:val="004C6187"/>
    <w:rsid w:val="004D3578"/>
    <w:rsid w:val="004D35C3"/>
    <w:rsid w:val="004D3ED5"/>
    <w:rsid w:val="004E213A"/>
    <w:rsid w:val="004E21E5"/>
    <w:rsid w:val="004E2D8C"/>
    <w:rsid w:val="004E3710"/>
    <w:rsid w:val="004E47B2"/>
    <w:rsid w:val="004E5F3A"/>
    <w:rsid w:val="004E73D0"/>
    <w:rsid w:val="004F0159"/>
    <w:rsid w:val="004F1667"/>
    <w:rsid w:val="004F20BC"/>
    <w:rsid w:val="004F2EFC"/>
    <w:rsid w:val="004F2F1D"/>
    <w:rsid w:val="004F68C0"/>
    <w:rsid w:val="004F74A1"/>
    <w:rsid w:val="00502844"/>
    <w:rsid w:val="005040DA"/>
    <w:rsid w:val="00504C25"/>
    <w:rsid w:val="005064BB"/>
    <w:rsid w:val="00511FEE"/>
    <w:rsid w:val="00513EEC"/>
    <w:rsid w:val="0051699C"/>
    <w:rsid w:val="00520B95"/>
    <w:rsid w:val="0052216D"/>
    <w:rsid w:val="00522343"/>
    <w:rsid w:val="0052353C"/>
    <w:rsid w:val="00526BEE"/>
    <w:rsid w:val="00526CEE"/>
    <w:rsid w:val="005328CA"/>
    <w:rsid w:val="005353FA"/>
    <w:rsid w:val="00543E6C"/>
    <w:rsid w:val="0054576A"/>
    <w:rsid w:val="00546ED2"/>
    <w:rsid w:val="00550DE3"/>
    <w:rsid w:val="00551855"/>
    <w:rsid w:val="00552D09"/>
    <w:rsid w:val="00554A00"/>
    <w:rsid w:val="00561A81"/>
    <w:rsid w:val="00561A92"/>
    <w:rsid w:val="00562144"/>
    <w:rsid w:val="005641D3"/>
    <w:rsid w:val="00565087"/>
    <w:rsid w:val="005665E6"/>
    <w:rsid w:val="00572B18"/>
    <w:rsid w:val="00574885"/>
    <w:rsid w:val="00576428"/>
    <w:rsid w:val="0058129E"/>
    <w:rsid w:val="00582E14"/>
    <w:rsid w:val="00586C76"/>
    <w:rsid w:val="00587189"/>
    <w:rsid w:val="005876E9"/>
    <w:rsid w:val="0059059C"/>
    <w:rsid w:val="005A299D"/>
    <w:rsid w:val="005A7941"/>
    <w:rsid w:val="005B0043"/>
    <w:rsid w:val="005B0119"/>
    <w:rsid w:val="005B2BDE"/>
    <w:rsid w:val="005B4436"/>
    <w:rsid w:val="005B4C45"/>
    <w:rsid w:val="005C294B"/>
    <w:rsid w:val="005C514F"/>
    <w:rsid w:val="005C6257"/>
    <w:rsid w:val="005C6E15"/>
    <w:rsid w:val="005C7B94"/>
    <w:rsid w:val="005D1054"/>
    <w:rsid w:val="005D127B"/>
    <w:rsid w:val="005D162E"/>
    <w:rsid w:val="005D2E01"/>
    <w:rsid w:val="005D318A"/>
    <w:rsid w:val="005D65F2"/>
    <w:rsid w:val="005E3906"/>
    <w:rsid w:val="005F12EA"/>
    <w:rsid w:val="005F2B3F"/>
    <w:rsid w:val="005F35C2"/>
    <w:rsid w:val="005F4193"/>
    <w:rsid w:val="00600786"/>
    <w:rsid w:val="00603D9F"/>
    <w:rsid w:val="0060531C"/>
    <w:rsid w:val="00605611"/>
    <w:rsid w:val="0060678D"/>
    <w:rsid w:val="00610465"/>
    <w:rsid w:val="00610B46"/>
    <w:rsid w:val="00611081"/>
    <w:rsid w:val="0061294D"/>
    <w:rsid w:val="00614E86"/>
    <w:rsid w:val="00614FDF"/>
    <w:rsid w:val="00615A2A"/>
    <w:rsid w:val="0062142F"/>
    <w:rsid w:val="00624C30"/>
    <w:rsid w:val="00626449"/>
    <w:rsid w:val="00626713"/>
    <w:rsid w:val="00626B24"/>
    <w:rsid w:val="00627055"/>
    <w:rsid w:val="006277CF"/>
    <w:rsid w:val="00630345"/>
    <w:rsid w:val="00635504"/>
    <w:rsid w:val="00635960"/>
    <w:rsid w:val="00636D31"/>
    <w:rsid w:val="0064113F"/>
    <w:rsid w:val="006416EE"/>
    <w:rsid w:val="00642F4B"/>
    <w:rsid w:val="00651AA0"/>
    <w:rsid w:val="00652C89"/>
    <w:rsid w:val="00652F02"/>
    <w:rsid w:val="00653C15"/>
    <w:rsid w:val="0065413D"/>
    <w:rsid w:val="00655882"/>
    <w:rsid w:val="0066103A"/>
    <w:rsid w:val="00662A26"/>
    <w:rsid w:val="006639DD"/>
    <w:rsid w:val="00671775"/>
    <w:rsid w:val="00677386"/>
    <w:rsid w:val="00677524"/>
    <w:rsid w:val="00681D6F"/>
    <w:rsid w:val="00682170"/>
    <w:rsid w:val="00682662"/>
    <w:rsid w:val="00684245"/>
    <w:rsid w:val="0068588B"/>
    <w:rsid w:val="00685FE6"/>
    <w:rsid w:val="00687167"/>
    <w:rsid w:val="00687CCC"/>
    <w:rsid w:val="0069048A"/>
    <w:rsid w:val="00693831"/>
    <w:rsid w:val="006946C6"/>
    <w:rsid w:val="00696187"/>
    <w:rsid w:val="00697A1E"/>
    <w:rsid w:val="006A063A"/>
    <w:rsid w:val="006A13DC"/>
    <w:rsid w:val="006A18E9"/>
    <w:rsid w:val="006A3DB6"/>
    <w:rsid w:val="006A59BD"/>
    <w:rsid w:val="006A5F30"/>
    <w:rsid w:val="006A7404"/>
    <w:rsid w:val="006A7455"/>
    <w:rsid w:val="006B4B67"/>
    <w:rsid w:val="006C0DC8"/>
    <w:rsid w:val="006C303B"/>
    <w:rsid w:val="006C3F36"/>
    <w:rsid w:val="006C53D3"/>
    <w:rsid w:val="006D1E5C"/>
    <w:rsid w:val="006D1F9A"/>
    <w:rsid w:val="006D2289"/>
    <w:rsid w:val="006D28C5"/>
    <w:rsid w:val="006D5458"/>
    <w:rsid w:val="006E1037"/>
    <w:rsid w:val="006E1DF8"/>
    <w:rsid w:val="006E2A12"/>
    <w:rsid w:val="006E41E9"/>
    <w:rsid w:val="006E4DC1"/>
    <w:rsid w:val="006E5C86"/>
    <w:rsid w:val="006F02B9"/>
    <w:rsid w:val="00700B57"/>
    <w:rsid w:val="00701D75"/>
    <w:rsid w:val="00704CE3"/>
    <w:rsid w:val="00705EFD"/>
    <w:rsid w:val="0070632A"/>
    <w:rsid w:val="007100AD"/>
    <w:rsid w:val="0071017A"/>
    <w:rsid w:val="00711037"/>
    <w:rsid w:val="0071170E"/>
    <w:rsid w:val="00712F8C"/>
    <w:rsid w:val="00713C42"/>
    <w:rsid w:val="00713D71"/>
    <w:rsid w:val="00714CE5"/>
    <w:rsid w:val="00715F75"/>
    <w:rsid w:val="00722014"/>
    <w:rsid w:val="00725792"/>
    <w:rsid w:val="0072761A"/>
    <w:rsid w:val="00730F33"/>
    <w:rsid w:val="00732A74"/>
    <w:rsid w:val="00734A5B"/>
    <w:rsid w:val="007441D0"/>
    <w:rsid w:val="00744E76"/>
    <w:rsid w:val="00746172"/>
    <w:rsid w:val="007467B9"/>
    <w:rsid w:val="007529C0"/>
    <w:rsid w:val="007531B3"/>
    <w:rsid w:val="007555F3"/>
    <w:rsid w:val="007567D7"/>
    <w:rsid w:val="00761F41"/>
    <w:rsid w:val="00763C76"/>
    <w:rsid w:val="00766EEA"/>
    <w:rsid w:val="00770221"/>
    <w:rsid w:val="00775DE5"/>
    <w:rsid w:val="0077651D"/>
    <w:rsid w:val="0078163B"/>
    <w:rsid w:val="00781F0F"/>
    <w:rsid w:val="00784C67"/>
    <w:rsid w:val="0078601E"/>
    <w:rsid w:val="00786B16"/>
    <w:rsid w:val="00786FC8"/>
    <w:rsid w:val="0079093A"/>
    <w:rsid w:val="00793EBE"/>
    <w:rsid w:val="0079785F"/>
    <w:rsid w:val="007A39B1"/>
    <w:rsid w:val="007A3BC8"/>
    <w:rsid w:val="007A402F"/>
    <w:rsid w:val="007A4FDC"/>
    <w:rsid w:val="007A752C"/>
    <w:rsid w:val="007A77C7"/>
    <w:rsid w:val="007A78F3"/>
    <w:rsid w:val="007B0521"/>
    <w:rsid w:val="007B246F"/>
    <w:rsid w:val="007C079A"/>
    <w:rsid w:val="007C1FAE"/>
    <w:rsid w:val="007C20CA"/>
    <w:rsid w:val="007C50C1"/>
    <w:rsid w:val="007C5E58"/>
    <w:rsid w:val="007C6D7E"/>
    <w:rsid w:val="007D2584"/>
    <w:rsid w:val="007D7BA3"/>
    <w:rsid w:val="007E0066"/>
    <w:rsid w:val="007E0B23"/>
    <w:rsid w:val="007E0BF2"/>
    <w:rsid w:val="007E2729"/>
    <w:rsid w:val="007E2BFD"/>
    <w:rsid w:val="007E32E1"/>
    <w:rsid w:val="007F1612"/>
    <w:rsid w:val="007F1B9E"/>
    <w:rsid w:val="007F23C7"/>
    <w:rsid w:val="007F6AD3"/>
    <w:rsid w:val="00800E96"/>
    <w:rsid w:val="008028A4"/>
    <w:rsid w:val="0080335D"/>
    <w:rsid w:val="00805188"/>
    <w:rsid w:val="00806F25"/>
    <w:rsid w:val="00810D4B"/>
    <w:rsid w:val="00816A6D"/>
    <w:rsid w:val="008173B3"/>
    <w:rsid w:val="00820933"/>
    <w:rsid w:val="008217A5"/>
    <w:rsid w:val="0082248A"/>
    <w:rsid w:val="008227C2"/>
    <w:rsid w:val="0082610B"/>
    <w:rsid w:val="008323BE"/>
    <w:rsid w:val="00833739"/>
    <w:rsid w:val="00837A66"/>
    <w:rsid w:val="00843307"/>
    <w:rsid w:val="0084379D"/>
    <w:rsid w:val="00844E61"/>
    <w:rsid w:val="008463C3"/>
    <w:rsid w:val="00846D56"/>
    <w:rsid w:val="00850CA7"/>
    <w:rsid w:val="0085185A"/>
    <w:rsid w:val="008522B8"/>
    <w:rsid w:val="00853453"/>
    <w:rsid w:val="008552DA"/>
    <w:rsid w:val="00855B37"/>
    <w:rsid w:val="008560BC"/>
    <w:rsid w:val="00856BF7"/>
    <w:rsid w:val="00857FAF"/>
    <w:rsid w:val="008656C0"/>
    <w:rsid w:val="00867238"/>
    <w:rsid w:val="0087053E"/>
    <w:rsid w:val="008729AE"/>
    <w:rsid w:val="008729D3"/>
    <w:rsid w:val="00873674"/>
    <w:rsid w:val="00873877"/>
    <w:rsid w:val="00874F76"/>
    <w:rsid w:val="00875170"/>
    <w:rsid w:val="008754ED"/>
    <w:rsid w:val="00875E0B"/>
    <w:rsid w:val="008768CA"/>
    <w:rsid w:val="0088273B"/>
    <w:rsid w:val="00882DB6"/>
    <w:rsid w:val="008833CB"/>
    <w:rsid w:val="00890638"/>
    <w:rsid w:val="00891CA3"/>
    <w:rsid w:val="00893CC6"/>
    <w:rsid w:val="008942DA"/>
    <w:rsid w:val="00895108"/>
    <w:rsid w:val="0089534E"/>
    <w:rsid w:val="008A0925"/>
    <w:rsid w:val="008A1E04"/>
    <w:rsid w:val="008A3BC5"/>
    <w:rsid w:val="008A4A83"/>
    <w:rsid w:val="008B1270"/>
    <w:rsid w:val="008B2E9D"/>
    <w:rsid w:val="008C0E92"/>
    <w:rsid w:val="008C53A6"/>
    <w:rsid w:val="008C6698"/>
    <w:rsid w:val="008D1702"/>
    <w:rsid w:val="008D1FE4"/>
    <w:rsid w:val="008D24AD"/>
    <w:rsid w:val="008D5459"/>
    <w:rsid w:val="008D5F69"/>
    <w:rsid w:val="008D6702"/>
    <w:rsid w:val="008E3F41"/>
    <w:rsid w:val="008E4C26"/>
    <w:rsid w:val="008E5E30"/>
    <w:rsid w:val="008E6185"/>
    <w:rsid w:val="008E68E1"/>
    <w:rsid w:val="008F09E4"/>
    <w:rsid w:val="008F1853"/>
    <w:rsid w:val="008F26BA"/>
    <w:rsid w:val="008F4EDF"/>
    <w:rsid w:val="008F60C8"/>
    <w:rsid w:val="008F7408"/>
    <w:rsid w:val="008F7485"/>
    <w:rsid w:val="0090013D"/>
    <w:rsid w:val="009005E5"/>
    <w:rsid w:val="0090271F"/>
    <w:rsid w:val="00902E23"/>
    <w:rsid w:val="009050C7"/>
    <w:rsid w:val="00905D61"/>
    <w:rsid w:val="00905ECC"/>
    <w:rsid w:val="0090797C"/>
    <w:rsid w:val="00912203"/>
    <w:rsid w:val="0091348E"/>
    <w:rsid w:val="00913F05"/>
    <w:rsid w:val="009151E6"/>
    <w:rsid w:val="00916EC0"/>
    <w:rsid w:val="00917CCB"/>
    <w:rsid w:val="00921D3E"/>
    <w:rsid w:val="00926F62"/>
    <w:rsid w:val="0092725A"/>
    <w:rsid w:val="00930F7A"/>
    <w:rsid w:val="0093537F"/>
    <w:rsid w:val="00935AC2"/>
    <w:rsid w:val="0094184D"/>
    <w:rsid w:val="0094240E"/>
    <w:rsid w:val="0094290A"/>
    <w:rsid w:val="00942EC2"/>
    <w:rsid w:val="00943578"/>
    <w:rsid w:val="009452C2"/>
    <w:rsid w:val="009468A9"/>
    <w:rsid w:val="009479F3"/>
    <w:rsid w:val="00950235"/>
    <w:rsid w:val="0095116D"/>
    <w:rsid w:val="00953A15"/>
    <w:rsid w:val="00953CDD"/>
    <w:rsid w:val="00954939"/>
    <w:rsid w:val="00954D8E"/>
    <w:rsid w:val="009559D5"/>
    <w:rsid w:val="00961486"/>
    <w:rsid w:val="009651B5"/>
    <w:rsid w:val="00965CEB"/>
    <w:rsid w:val="00967FF0"/>
    <w:rsid w:val="00971BE7"/>
    <w:rsid w:val="009731A0"/>
    <w:rsid w:val="009736BF"/>
    <w:rsid w:val="0097416F"/>
    <w:rsid w:val="0098498F"/>
    <w:rsid w:val="00985219"/>
    <w:rsid w:val="009862B8"/>
    <w:rsid w:val="009866CC"/>
    <w:rsid w:val="00987905"/>
    <w:rsid w:val="00987A5D"/>
    <w:rsid w:val="009920EC"/>
    <w:rsid w:val="00995E83"/>
    <w:rsid w:val="009A1BB4"/>
    <w:rsid w:val="009B03B5"/>
    <w:rsid w:val="009B3D50"/>
    <w:rsid w:val="009B3FE7"/>
    <w:rsid w:val="009B7729"/>
    <w:rsid w:val="009C25EF"/>
    <w:rsid w:val="009C2BF0"/>
    <w:rsid w:val="009C3C07"/>
    <w:rsid w:val="009C506C"/>
    <w:rsid w:val="009C63B1"/>
    <w:rsid w:val="009C6667"/>
    <w:rsid w:val="009D0F52"/>
    <w:rsid w:val="009D191A"/>
    <w:rsid w:val="009D3C49"/>
    <w:rsid w:val="009D5A93"/>
    <w:rsid w:val="009D6356"/>
    <w:rsid w:val="009D7CC3"/>
    <w:rsid w:val="009E0184"/>
    <w:rsid w:val="009E1897"/>
    <w:rsid w:val="009E2E31"/>
    <w:rsid w:val="009E4DC1"/>
    <w:rsid w:val="009E6FF2"/>
    <w:rsid w:val="009E748A"/>
    <w:rsid w:val="009F37B7"/>
    <w:rsid w:val="009F3CB1"/>
    <w:rsid w:val="009F4A2D"/>
    <w:rsid w:val="00A006AC"/>
    <w:rsid w:val="00A00879"/>
    <w:rsid w:val="00A013B5"/>
    <w:rsid w:val="00A02B61"/>
    <w:rsid w:val="00A02D10"/>
    <w:rsid w:val="00A033D6"/>
    <w:rsid w:val="00A0439D"/>
    <w:rsid w:val="00A0456C"/>
    <w:rsid w:val="00A05022"/>
    <w:rsid w:val="00A10F02"/>
    <w:rsid w:val="00A11189"/>
    <w:rsid w:val="00A11C5D"/>
    <w:rsid w:val="00A13418"/>
    <w:rsid w:val="00A14062"/>
    <w:rsid w:val="00A144F2"/>
    <w:rsid w:val="00A1500E"/>
    <w:rsid w:val="00A15912"/>
    <w:rsid w:val="00A164B4"/>
    <w:rsid w:val="00A16970"/>
    <w:rsid w:val="00A20747"/>
    <w:rsid w:val="00A257D3"/>
    <w:rsid w:val="00A25F6E"/>
    <w:rsid w:val="00A27F9B"/>
    <w:rsid w:val="00A30C47"/>
    <w:rsid w:val="00A31FE2"/>
    <w:rsid w:val="00A321C0"/>
    <w:rsid w:val="00A37630"/>
    <w:rsid w:val="00A37810"/>
    <w:rsid w:val="00A37AA2"/>
    <w:rsid w:val="00A37CC2"/>
    <w:rsid w:val="00A37EA2"/>
    <w:rsid w:val="00A40C8B"/>
    <w:rsid w:val="00A41DF4"/>
    <w:rsid w:val="00A4438F"/>
    <w:rsid w:val="00A44856"/>
    <w:rsid w:val="00A44A56"/>
    <w:rsid w:val="00A47D75"/>
    <w:rsid w:val="00A53724"/>
    <w:rsid w:val="00A57CED"/>
    <w:rsid w:val="00A57F4D"/>
    <w:rsid w:val="00A61768"/>
    <w:rsid w:val="00A621C0"/>
    <w:rsid w:val="00A6390B"/>
    <w:rsid w:val="00A647A9"/>
    <w:rsid w:val="00A64DEE"/>
    <w:rsid w:val="00A7004B"/>
    <w:rsid w:val="00A708B0"/>
    <w:rsid w:val="00A70C63"/>
    <w:rsid w:val="00A72A98"/>
    <w:rsid w:val="00A734A3"/>
    <w:rsid w:val="00A73D8A"/>
    <w:rsid w:val="00A7604B"/>
    <w:rsid w:val="00A76099"/>
    <w:rsid w:val="00A761A4"/>
    <w:rsid w:val="00A80998"/>
    <w:rsid w:val="00A81295"/>
    <w:rsid w:val="00A813D7"/>
    <w:rsid w:val="00A82346"/>
    <w:rsid w:val="00A9318F"/>
    <w:rsid w:val="00A94BC1"/>
    <w:rsid w:val="00A94CD1"/>
    <w:rsid w:val="00A95D81"/>
    <w:rsid w:val="00A967C0"/>
    <w:rsid w:val="00AA3587"/>
    <w:rsid w:val="00AA786C"/>
    <w:rsid w:val="00AB05A7"/>
    <w:rsid w:val="00AB1185"/>
    <w:rsid w:val="00AC0F77"/>
    <w:rsid w:val="00AC107D"/>
    <w:rsid w:val="00AC56AC"/>
    <w:rsid w:val="00AC7166"/>
    <w:rsid w:val="00AD4878"/>
    <w:rsid w:val="00AD63FB"/>
    <w:rsid w:val="00AE0793"/>
    <w:rsid w:val="00AE28DB"/>
    <w:rsid w:val="00AE3C76"/>
    <w:rsid w:val="00AE67A3"/>
    <w:rsid w:val="00AF22A9"/>
    <w:rsid w:val="00B07C9E"/>
    <w:rsid w:val="00B1176C"/>
    <w:rsid w:val="00B1236B"/>
    <w:rsid w:val="00B126B5"/>
    <w:rsid w:val="00B15449"/>
    <w:rsid w:val="00B155DC"/>
    <w:rsid w:val="00B17B6F"/>
    <w:rsid w:val="00B21568"/>
    <w:rsid w:val="00B22BDD"/>
    <w:rsid w:val="00B234EE"/>
    <w:rsid w:val="00B23AD4"/>
    <w:rsid w:val="00B25EFA"/>
    <w:rsid w:val="00B25F0E"/>
    <w:rsid w:val="00B266E6"/>
    <w:rsid w:val="00B27FB8"/>
    <w:rsid w:val="00B30905"/>
    <w:rsid w:val="00B30CE4"/>
    <w:rsid w:val="00B403D8"/>
    <w:rsid w:val="00B40C8A"/>
    <w:rsid w:val="00B50254"/>
    <w:rsid w:val="00B5166E"/>
    <w:rsid w:val="00B60F55"/>
    <w:rsid w:val="00B6196E"/>
    <w:rsid w:val="00B61B14"/>
    <w:rsid w:val="00B633D9"/>
    <w:rsid w:val="00B63A51"/>
    <w:rsid w:val="00B65372"/>
    <w:rsid w:val="00B706D2"/>
    <w:rsid w:val="00B70988"/>
    <w:rsid w:val="00B70BED"/>
    <w:rsid w:val="00B71860"/>
    <w:rsid w:val="00B75CCF"/>
    <w:rsid w:val="00B772A7"/>
    <w:rsid w:val="00B81012"/>
    <w:rsid w:val="00B8180E"/>
    <w:rsid w:val="00B81FC1"/>
    <w:rsid w:val="00B838C8"/>
    <w:rsid w:val="00B844BB"/>
    <w:rsid w:val="00B86808"/>
    <w:rsid w:val="00B86F5D"/>
    <w:rsid w:val="00B870B1"/>
    <w:rsid w:val="00B87159"/>
    <w:rsid w:val="00B921B8"/>
    <w:rsid w:val="00B9266C"/>
    <w:rsid w:val="00B95AEF"/>
    <w:rsid w:val="00B97813"/>
    <w:rsid w:val="00BA2CE8"/>
    <w:rsid w:val="00BA7E6E"/>
    <w:rsid w:val="00BB385A"/>
    <w:rsid w:val="00BB3E38"/>
    <w:rsid w:val="00BB63AD"/>
    <w:rsid w:val="00BB7408"/>
    <w:rsid w:val="00BB7AFF"/>
    <w:rsid w:val="00BC0F7D"/>
    <w:rsid w:val="00BC14FF"/>
    <w:rsid w:val="00BC3BB1"/>
    <w:rsid w:val="00BC4AF2"/>
    <w:rsid w:val="00BC4F9F"/>
    <w:rsid w:val="00BC590C"/>
    <w:rsid w:val="00BC5CC4"/>
    <w:rsid w:val="00BD0C88"/>
    <w:rsid w:val="00BD19C7"/>
    <w:rsid w:val="00BD267B"/>
    <w:rsid w:val="00BD3BE0"/>
    <w:rsid w:val="00BD3C5C"/>
    <w:rsid w:val="00BD6927"/>
    <w:rsid w:val="00BE0FE0"/>
    <w:rsid w:val="00BE42DE"/>
    <w:rsid w:val="00BE7A76"/>
    <w:rsid w:val="00BF1785"/>
    <w:rsid w:val="00BF1BF0"/>
    <w:rsid w:val="00BF3704"/>
    <w:rsid w:val="00BF3AEE"/>
    <w:rsid w:val="00BF6D35"/>
    <w:rsid w:val="00BF7A2B"/>
    <w:rsid w:val="00C00441"/>
    <w:rsid w:val="00C014AB"/>
    <w:rsid w:val="00C07194"/>
    <w:rsid w:val="00C10B2B"/>
    <w:rsid w:val="00C10ED0"/>
    <w:rsid w:val="00C14BF2"/>
    <w:rsid w:val="00C15242"/>
    <w:rsid w:val="00C15E32"/>
    <w:rsid w:val="00C1643B"/>
    <w:rsid w:val="00C2022A"/>
    <w:rsid w:val="00C2228A"/>
    <w:rsid w:val="00C25249"/>
    <w:rsid w:val="00C33079"/>
    <w:rsid w:val="00C37F96"/>
    <w:rsid w:val="00C44286"/>
    <w:rsid w:val="00C445FC"/>
    <w:rsid w:val="00C45231"/>
    <w:rsid w:val="00C45A92"/>
    <w:rsid w:val="00C45C6B"/>
    <w:rsid w:val="00C45E61"/>
    <w:rsid w:val="00C5014F"/>
    <w:rsid w:val="00C5277C"/>
    <w:rsid w:val="00C53C93"/>
    <w:rsid w:val="00C53F06"/>
    <w:rsid w:val="00C54EB8"/>
    <w:rsid w:val="00C5568D"/>
    <w:rsid w:val="00C56C9F"/>
    <w:rsid w:val="00C60C31"/>
    <w:rsid w:val="00C6117C"/>
    <w:rsid w:val="00C616A5"/>
    <w:rsid w:val="00C616E5"/>
    <w:rsid w:val="00C705AA"/>
    <w:rsid w:val="00C7100B"/>
    <w:rsid w:val="00C71D5C"/>
    <w:rsid w:val="00C72833"/>
    <w:rsid w:val="00C735CB"/>
    <w:rsid w:val="00C7604E"/>
    <w:rsid w:val="00C76293"/>
    <w:rsid w:val="00C773E2"/>
    <w:rsid w:val="00C821D0"/>
    <w:rsid w:val="00C828CE"/>
    <w:rsid w:val="00C83B19"/>
    <w:rsid w:val="00C849D1"/>
    <w:rsid w:val="00C84EA6"/>
    <w:rsid w:val="00C86863"/>
    <w:rsid w:val="00C9023D"/>
    <w:rsid w:val="00C903F7"/>
    <w:rsid w:val="00C915C0"/>
    <w:rsid w:val="00C91F01"/>
    <w:rsid w:val="00C92DC6"/>
    <w:rsid w:val="00C93F40"/>
    <w:rsid w:val="00C94816"/>
    <w:rsid w:val="00C96155"/>
    <w:rsid w:val="00C96F9D"/>
    <w:rsid w:val="00C97B95"/>
    <w:rsid w:val="00CA21B5"/>
    <w:rsid w:val="00CA341D"/>
    <w:rsid w:val="00CA3D0C"/>
    <w:rsid w:val="00CA53A5"/>
    <w:rsid w:val="00CA5921"/>
    <w:rsid w:val="00CB091F"/>
    <w:rsid w:val="00CB1220"/>
    <w:rsid w:val="00CB38E5"/>
    <w:rsid w:val="00CC02B6"/>
    <w:rsid w:val="00CC08E6"/>
    <w:rsid w:val="00CC2199"/>
    <w:rsid w:val="00CC6072"/>
    <w:rsid w:val="00CC6673"/>
    <w:rsid w:val="00CC7B2B"/>
    <w:rsid w:val="00CC7F3E"/>
    <w:rsid w:val="00CD0309"/>
    <w:rsid w:val="00CD0A03"/>
    <w:rsid w:val="00CD2805"/>
    <w:rsid w:val="00CD5706"/>
    <w:rsid w:val="00CD74AF"/>
    <w:rsid w:val="00CD7F1D"/>
    <w:rsid w:val="00CE213A"/>
    <w:rsid w:val="00CE4886"/>
    <w:rsid w:val="00CE4F9E"/>
    <w:rsid w:val="00CE6722"/>
    <w:rsid w:val="00CF1FDC"/>
    <w:rsid w:val="00CF2F33"/>
    <w:rsid w:val="00CF2FA5"/>
    <w:rsid w:val="00CF3410"/>
    <w:rsid w:val="00CF4055"/>
    <w:rsid w:val="00CF405A"/>
    <w:rsid w:val="00D00459"/>
    <w:rsid w:val="00D01ABE"/>
    <w:rsid w:val="00D02B28"/>
    <w:rsid w:val="00D04673"/>
    <w:rsid w:val="00D058B2"/>
    <w:rsid w:val="00D05C47"/>
    <w:rsid w:val="00D06053"/>
    <w:rsid w:val="00D063F0"/>
    <w:rsid w:val="00D06D01"/>
    <w:rsid w:val="00D07E14"/>
    <w:rsid w:val="00D1332E"/>
    <w:rsid w:val="00D24374"/>
    <w:rsid w:val="00D2474B"/>
    <w:rsid w:val="00D26FDD"/>
    <w:rsid w:val="00D312DF"/>
    <w:rsid w:val="00D3422E"/>
    <w:rsid w:val="00D345F6"/>
    <w:rsid w:val="00D36FC5"/>
    <w:rsid w:val="00D37F83"/>
    <w:rsid w:val="00D40936"/>
    <w:rsid w:val="00D44962"/>
    <w:rsid w:val="00D4496D"/>
    <w:rsid w:val="00D44ECB"/>
    <w:rsid w:val="00D457E0"/>
    <w:rsid w:val="00D47BD2"/>
    <w:rsid w:val="00D505AD"/>
    <w:rsid w:val="00D5295A"/>
    <w:rsid w:val="00D5380D"/>
    <w:rsid w:val="00D55436"/>
    <w:rsid w:val="00D55680"/>
    <w:rsid w:val="00D56308"/>
    <w:rsid w:val="00D56473"/>
    <w:rsid w:val="00D613DA"/>
    <w:rsid w:val="00D62CFE"/>
    <w:rsid w:val="00D642E3"/>
    <w:rsid w:val="00D64D2B"/>
    <w:rsid w:val="00D64FDC"/>
    <w:rsid w:val="00D65870"/>
    <w:rsid w:val="00D7068F"/>
    <w:rsid w:val="00D70B5A"/>
    <w:rsid w:val="00D71493"/>
    <w:rsid w:val="00D72DA6"/>
    <w:rsid w:val="00D73775"/>
    <w:rsid w:val="00D738D6"/>
    <w:rsid w:val="00D73C4F"/>
    <w:rsid w:val="00D755EB"/>
    <w:rsid w:val="00D7696A"/>
    <w:rsid w:val="00D77656"/>
    <w:rsid w:val="00D77DB9"/>
    <w:rsid w:val="00D806C3"/>
    <w:rsid w:val="00D82750"/>
    <w:rsid w:val="00D87829"/>
    <w:rsid w:val="00D87E00"/>
    <w:rsid w:val="00D90D3D"/>
    <w:rsid w:val="00D9134D"/>
    <w:rsid w:val="00D91952"/>
    <w:rsid w:val="00D95452"/>
    <w:rsid w:val="00D95467"/>
    <w:rsid w:val="00DA08AB"/>
    <w:rsid w:val="00DA1983"/>
    <w:rsid w:val="00DA591E"/>
    <w:rsid w:val="00DA6B2F"/>
    <w:rsid w:val="00DA7A03"/>
    <w:rsid w:val="00DB06BA"/>
    <w:rsid w:val="00DB1818"/>
    <w:rsid w:val="00DB1FAD"/>
    <w:rsid w:val="00DB36D4"/>
    <w:rsid w:val="00DB3ABA"/>
    <w:rsid w:val="00DB6B81"/>
    <w:rsid w:val="00DB6D20"/>
    <w:rsid w:val="00DC1B24"/>
    <w:rsid w:val="00DC241D"/>
    <w:rsid w:val="00DC260D"/>
    <w:rsid w:val="00DC2CD6"/>
    <w:rsid w:val="00DC309B"/>
    <w:rsid w:val="00DC4DA2"/>
    <w:rsid w:val="00DC5A00"/>
    <w:rsid w:val="00DC5C16"/>
    <w:rsid w:val="00DC6219"/>
    <w:rsid w:val="00DD0093"/>
    <w:rsid w:val="00DD3CDF"/>
    <w:rsid w:val="00DD4998"/>
    <w:rsid w:val="00DD5B74"/>
    <w:rsid w:val="00DD6813"/>
    <w:rsid w:val="00DD68D7"/>
    <w:rsid w:val="00DE0076"/>
    <w:rsid w:val="00DE1E5A"/>
    <w:rsid w:val="00DE2AAA"/>
    <w:rsid w:val="00DE37C8"/>
    <w:rsid w:val="00DE4D3F"/>
    <w:rsid w:val="00DE57AA"/>
    <w:rsid w:val="00DE76EF"/>
    <w:rsid w:val="00DE7A5E"/>
    <w:rsid w:val="00DF0E8B"/>
    <w:rsid w:val="00DF2B1F"/>
    <w:rsid w:val="00DF54FF"/>
    <w:rsid w:val="00DF611B"/>
    <w:rsid w:val="00DF62CD"/>
    <w:rsid w:val="00DF70F7"/>
    <w:rsid w:val="00E037C5"/>
    <w:rsid w:val="00E0534D"/>
    <w:rsid w:val="00E059C3"/>
    <w:rsid w:val="00E12A44"/>
    <w:rsid w:val="00E14279"/>
    <w:rsid w:val="00E164A5"/>
    <w:rsid w:val="00E168B2"/>
    <w:rsid w:val="00E169C2"/>
    <w:rsid w:val="00E17114"/>
    <w:rsid w:val="00E212D1"/>
    <w:rsid w:val="00E27509"/>
    <w:rsid w:val="00E30A87"/>
    <w:rsid w:val="00E30EC4"/>
    <w:rsid w:val="00E31318"/>
    <w:rsid w:val="00E337FA"/>
    <w:rsid w:val="00E34577"/>
    <w:rsid w:val="00E36F6E"/>
    <w:rsid w:val="00E416AD"/>
    <w:rsid w:val="00E418DB"/>
    <w:rsid w:val="00E42A60"/>
    <w:rsid w:val="00E43184"/>
    <w:rsid w:val="00E43ED6"/>
    <w:rsid w:val="00E43FF0"/>
    <w:rsid w:val="00E45779"/>
    <w:rsid w:val="00E51302"/>
    <w:rsid w:val="00E521D6"/>
    <w:rsid w:val="00E538D6"/>
    <w:rsid w:val="00E6017F"/>
    <w:rsid w:val="00E60B5A"/>
    <w:rsid w:val="00E60E94"/>
    <w:rsid w:val="00E6213B"/>
    <w:rsid w:val="00E64F42"/>
    <w:rsid w:val="00E66D40"/>
    <w:rsid w:val="00E67E7D"/>
    <w:rsid w:val="00E705E9"/>
    <w:rsid w:val="00E70AC5"/>
    <w:rsid w:val="00E72F90"/>
    <w:rsid w:val="00E73433"/>
    <w:rsid w:val="00E74DF3"/>
    <w:rsid w:val="00E75FD3"/>
    <w:rsid w:val="00E77645"/>
    <w:rsid w:val="00E812A5"/>
    <w:rsid w:val="00E81E11"/>
    <w:rsid w:val="00E85BC1"/>
    <w:rsid w:val="00E8646C"/>
    <w:rsid w:val="00E8794F"/>
    <w:rsid w:val="00E91CAD"/>
    <w:rsid w:val="00E91E71"/>
    <w:rsid w:val="00E959D1"/>
    <w:rsid w:val="00E97E85"/>
    <w:rsid w:val="00EA1826"/>
    <w:rsid w:val="00EA35C6"/>
    <w:rsid w:val="00EA4500"/>
    <w:rsid w:val="00EA6789"/>
    <w:rsid w:val="00EB26BD"/>
    <w:rsid w:val="00EB33C7"/>
    <w:rsid w:val="00EB4641"/>
    <w:rsid w:val="00EB60B1"/>
    <w:rsid w:val="00EC3D78"/>
    <w:rsid w:val="00EC4A25"/>
    <w:rsid w:val="00EC5124"/>
    <w:rsid w:val="00ED16A2"/>
    <w:rsid w:val="00ED6DDA"/>
    <w:rsid w:val="00EE00EA"/>
    <w:rsid w:val="00EE0A3C"/>
    <w:rsid w:val="00EE20FE"/>
    <w:rsid w:val="00EE3C26"/>
    <w:rsid w:val="00EE4BD1"/>
    <w:rsid w:val="00EE4F55"/>
    <w:rsid w:val="00EE58DF"/>
    <w:rsid w:val="00EF1210"/>
    <w:rsid w:val="00EF22AE"/>
    <w:rsid w:val="00EF5E53"/>
    <w:rsid w:val="00EF7579"/>
    <w:rsid w:val="00EF75CA"/>
    <w:rsid w:val="00F025A2"/>
    <w:rsid w:val="00F029AB"/>
    <w:rsid w:val="00F04712"/>
    <w:rsid w:val="00F05C9A"/>
    <w:rsid w:val="00F06EC8"/>
    <w:rsid w:val="00F10912"/>
    <w:rsid w:val="00F121DB"/>
    <w:rsid w:val="00F13B27"/>
    <w:rsid w:val="00F14C1D"/>
    <w:rsid w:val="00F16916"/>
    <w:rsid w:val="00F17C4C"/>
    <w:rsid w:val="00F21044"/>
    <w:rsid w:val="00F22EC7"/>
    <w:rsid w:val="00F2438F"/>
    <w:rsid w:val="00F26FFA"/>
    <w:rsid w:val="00F300B1"/>
    <w:rsid w:val="00F31ED4"/>
    <w:rsid w:val="00F31EF0"/>
    <w:rsid w:val="00F3257B"/>
    <w:rsid w:val="00F34EED"/>
    <w:rsid w:val="00F40D4C"/>
    <w:rsid w:val="00F419EB"/>
    <w:rsid w:val="00F4261C"/>
    <w:rsid w:val="00F44414"/>
    <w:rsid w:val="00F4729C"/>
    <w:rsid w:val="00F505D8"/>
    <w:rsid w:val="00F51B64"/>
    <w:rsid w:val="00F52383"/>
    <w:rsid w:val="00F653B8"/>
    <w:rsid w:val="00F703A3"/>
    <w:rsid w:val="00F70CBD"/>
    <w:rsid w:val="00F70DCA"/>
    <w:rsid w:val="00F73065"/>
    <w:rsid w:val="00F74AE1"/>
    <w:rsid w:val="00F760F3"/>
    <w:rsid w:val="00F8074D"/>
    <w:rsid w:val="00F830B9"/>
    <w:rsid w:val="00F83F8C"/>
    <w:rsid w:val="00F84DC9"/>
    <w:rsid w:val="00F91A1E"/>
    <w:rsid w:val="00F94AAD"/>
    <w:rsid w:val="00F95DAF"/>
    <w:rsid w:val="00F972A7"/>
    <w:rsid w:val="00FA1266"/>
    <w:rsid w:val="00FA2E87"/>
    <w:rsid w:val="00FB0EDA"/>
    <w:rsid w:val="00FB31F3"/>
    <w:rsid w:val="00FB55D3"/>
    <w:rsid w:val="00FB6DAE"/>
    <w:rsid w:val="00FB7986"/>
    <w:rsid w:val="00FC1192"/>
    <w:rsid w:val="00FC1A6F"/>
    <w:rsid w:val="00FC357E"/>
    <w:rsid w:val="00FC6FA2"/>
    <w:rsid w:val="00FD1154"/>
    <w:rsid w:val="00FD5DD5"/>
    <w:rsid w:val="00FD6B7F"/>
    <w:rsid w:val="00FD7E14"/>
    <w:rsid w:val="00FE4EB9"/>
    <w:rsid w:val="00FE4F3F"/>
    <w:rsid w:val="00FE65A7"/>
    <w:rsid w:val="00FE680B"/>
    <w:rsid w:val="00FF0C0A"/>
    <w:rsid w:val="00FF1DD5"/>
    <w:rsid w:val="00FF2211"/>
    <w:rsid w:val="00FF2CEA"/>
    <w:rsid w:val="00FF3726"/>
    <w:rsid w:val="00FF4336"/>
    <w:rsid w:val="00FF5A18"/>
    <w:rsid w:val="00FF6524"/>
    <w:rsid w:val="00FF728F"/>
    <w:rsid w:val="08BD17D4"/>
    <w:rsid w:val="095A3DD5"/>
    <w:rsid w:val="149F2FE4"/>
    <w:rsid w:val="19182286"/>
    <w:rsid w:val="29801A89"/>
    <w:rsid w:val="419D46AB"/>
    <w:rsid w:val="6636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6FAA8A"/>
  <w15:chartTrackingRefBased/>
  <w15:docId w15:val="{9CD2C7F8-9C9F-4D16-BE57-0FE4B0875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CG Times" w:hAnsi="CG Times" w:cs="CG Times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Default Paragraph Font" w:semiHidden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SimSun"/>
      <w:b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eastAsia="en-US"/>
    </w:rPr>
  </w:style>
  <w:style w:type="paragraph" w:styleId="CommentText">
    <w:name w:val="annotation text"/>
    <w:basedOn w:val="Normal"/>
    <w:link w:val="CommentTextChar"/>
    <w:rPr>
      <w:rFonts w:eastAsia="SimSun"/>
    </w:rPr>
  </w:style>
  <w:style w:type="character" w:customStyle="1" w:styleId="CommentTextChar">
    <w:name w:val="Comment Text Char"/>
    <w:link w:val="CommentText"/>
    <w:rPr>
      <w:rFonts w:eastAsia="SimSun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eastAsia="SimSun"/>
      <w:sz w:val="18"/>
      <w:szCs w:val="18"/>
    </w:rPr>
  </w:style>
  <w:style w:type="character" w:customStyle="1" w:styleId="BalloonTextChar">
    <w:name w:val="Balloon Text Char"/>
    <w:link w:val="BalloonText"/>
    <w:rPr>
      <w:rFonts w:eastAsia="SimSun"/>
      <w:sz w:val="18"/>
      <w:szCs w:val="18"/>
      <w:lang w:eastAsia="en-US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character" w:customStyle="1" w:styleId="HeaderChar">
    <w:name w:val="Header Char"/>
    <w:link w:val="Header"/>
    <w:uiPriority w:val="99"/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Times New Roman" w:hint="eastAsia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character" w:customStyle="1" w:styleId="TitleChar">
    <w:name w:val="Title Char"/>
    <w:link w:val="Title"/>
    <w:rPr>
      <w:rFonts w:ascii="Calibri Light" w:eastAsia="SimSun" w:hAnsi="Calibri Light"/>
      <w:b/>
      <w:bCs/>
      <w:sz w:val="32"/>
      <w:szCs w:val="3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SimSun"/>
      <w:b/>
      <w:bCs/>
      <w:lang w:eastAsia="en-US"/>
    </w:rPr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rPr>
      <w:sz w:val="21"/>
      <w:szCs w:val="21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ja-JP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Pr>
      <w:lang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OCHeading">
    <w:name w:val="TOC Heading"/>
    <w:basedOn w:val="Heading1"/>
    <w:next w:val="Normal"/>
    <w:uiPriority w:val="39"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aliases w:val="EN Char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eastAsia="SimSun"/>
    </w:rPr>
  </w:style>
  <w:style w:type="character" w:customStyle="1" w:styleId="TAHChar">
    <w:name w:val="TAH Char"/>
    <w:rPr>
      <w:rFonts w:ascii="Arial" w:hAnsi="Arial"/>
      <w:b/>
      <w:color w:val="000000"/>
      <w:sz w:val="18"/>
      <w:lang w:eastAsia="ja-JP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eastAsia="zh-CN"/>
    </w:rPr>
  </w:style>
  <w:style w:type="character" w:customStyle="1" w:styleId="tlid-translation">
    <w:name w:val="tlid-translation"/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paragraph">
    <w:name w:val="paragraph"/>
    <w:basedOn w:val="Normal"/>
    <w:rsid w:val="0030446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304463"/>
  </w:style>
  <w:style w:type="character" w:customStyle="1" w:styleId="eop">
    <w:name w:val="eop"/>
    <w:basedOn w:val="DefaultParagraphFont"/>
    <w:rsid w:val="00304463"/>
  </w:style>
  <w:style w:type="character" w:styleId="UnresolvedMention">
    <w:name w:val="Unresolved Mention"/>
    <w:uiPriority w:val="99"/>
    <w:semiHidden/>
    <w:unhideWhenUsed/>
    <w:rsid w:val="00E169C2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2750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9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0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9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12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437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89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480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805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0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1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46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3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5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5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8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21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4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1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37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9729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62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62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0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19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85085">
          <w:marLeft w:val="155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0972">
          <w:marLeft w:val="155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89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5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2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5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76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3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1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45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A2829BEA54D43BEAC43148E8583B7" ma:contentTypeVersion="27" ma:contentTypeDescription="Create a new document." ma:contentTypeScope="" ma:versionID="54272dff902697f81f0bfad70f9fc42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a652e88-3b66-4f98-9c89-12673ee34851" targetNamespace="http://schemas.microsoft.com/office/2006/metadata/properties" ma:root="true" ma:fieldsID="9bd8ca840b58b80b87a5ce4983735269" ns2:_="" ns3:_="" ns4:_="">
    <xsd:import namespace="71c5aaf6-e6ce-465b-b873-5148d2a4c105"/>
    <xsd:import namespace="3b34c8f0-1ef5-4d1e-bb66-517ce7fe7356"/>
    <xsd:import namespace="ba652e88-3b66-4f98-9c89-12673ee3485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52e88-3b66-4f98-9c89-12673ee348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>rel-18 stage 2 freeze</Information>
    <HideFromDelve xmlns="71c5aaf6-e6ce-465b-b873-5148d2a4c105">false</HideFromDelve>
    <Associated_x0020_Task xmlns="3b34c8f0-1ef5-4d1e-bb66-517ce7fe7356">
      <Value>E2E Arch and Prot</Value>
    </Associated_x0020_Task>
    <_dlc_DocId xmlns="71c5aaf6-e6ce-465b-b873-5148d2a4c105">5AIRPNAIUNRU-1105102719-251</_dlc_DocId>
    <_dlc_DocIdUrl xmlns="71c5aaf6-e6ce-465b-b873-5148d2a4c105">
      <Url>https://nokia.sharepoint.com/sites/c5g/_layouts/15/DocIdRedir.aspx?ID=5AIRPNAIUNRU-1105102719-251</Url>
      <Description>5AIRPNAIUNRU-1105102719-251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CF8663-3B8F-4D27-8EEC-1F5452459BA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E9E9BB-D2B9-4FEB-9C62-456756A282B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5EFA9F6-693E-4536-B5B2-651BB32E8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a652e88-3b66-4f98-9c89-12673ee348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6C188C-090E-4DBD-A468-72BF7CBDE19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6A5AE8-1773-4193-B415-51468D6299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2</Pages>
  <Words>789</Words>
  <Characters>4343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23.288</vt:lpstr>
      <vt:lpstr>Discussion</vt:lpstr>
      <vt:lpstr>Proposal</vt:lpstr>
    </vt:vector>
  </TitlesOfParts>
  <Manager/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Nokia-rev3</cp:lastModifiedBy>
  <cp:revision>8</cp:revision>
  <dcterms:created xsi:type="dcterms:W3CDTF">2022-12-07T08:32:00Z</dcterms:created>
  <dcterms:modified xsi:type="dcterms:W3CDTF">2022-12-07T18:35:00Z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KSOProductBuildVer">
    <vt:lpwstr>2052-11.1.0.11045</vt:lpwstr>
  </property>
  <property fmtid="{D5CDD505-2E9C-101B-9397-08002B2CF9AE}" pid="10" name="ICV">
    <vt:lpwstr>FD7445D6436B4D4F9EAC75F6AD9D36D4</vt:lpwstr>
  </property>
  <property fmtid="{D5CDD505-2E9C-101B-9397-08002B2CF9AE}" pid="11" name="ContentTypeId">
    <vt:lpwstr>0x010100946A2829BEA54D43BEAC43148E8583B7</vt:lpwstr>
  </property>
  <property fmtid="{D5CDD505-2E9C-101B-9397-08002B2CF9AE}" pid="12" name="_dlc_DocIdItemGuid">
    <vt:lpwstr>841c3410-9d36-43f1-b79a-129c15b301b5</vt:lpwstr>
  </property>
</Properties>
</file>